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D10" w:rsidRPr="00017D10" w:rsidRDefault="00017D10" w:rsidP="00017D10">
      <w:pPr>
        <w:widowControl/>
        <w:shd w:val="clear" w:color="auto" w:fill="FFFFDD"/>
        <w:spacing w:line="720" w:lineRule="atLeast"/>
        <w:jc w:val="center"/>
        <w:outlineLvl w:val="0"/>
        <w:rPr>
          <w:rFonts w:ascii="Arial" w:eastAsia="宋体" w:hAnsi="Arial" w:cs="Arial"/>
          <w:b/>
          <w:bCs/>
          <w:color w:val="03005C"/>
          <w:kern w:val="36"/>
          <w:sz w:val="48"/>
          <w:szCs w:val="48"/>
        </w:rPr>
      </w:pPr>
      <w:r w:rsidRPr="00017D10">
        <w:rPr>
          <w:rFonts w:ascii="Arial" w:eastAsia="宋体" w:hAnsi="Arial" w:cs="Arial"/>
          <w:b/>
          <w:bCs/>
          <w:color w:val="03005C"/>
          <w:kern w:val="36"/>
          <w:sz w:val="48"/>
          <w:szCs w:val="48"/>
        </w:rPr>
        <w:t>碳纤维在风电叶片中的应用</w:t>
      </w:r>
      <w:r w:rsidRPr="00017D10">
        <w:rPr>
          <w:rFonts w:ascii="Arial" w:eastAsia="宋体" w:hAnsi="Arial" w:cs="Arial"/>
          <w:b/>
          <w:bCs/>
          <w:color w:val="03005C"/>
          <w:kern w:val="36"/>
          <w:sz w:val="48"/>
          <w:szCs w:val="48"/>
        </w:rPr>
        <w:t xml:space="preserve"> </w:t>
      </w:r>
    </w:p>
    <w:p w:rsidR="00017D10" w:rsidRPr="00017D10" w:rsidRDefault="00017D10" w:rsidP="00017D10">
      <w:pPr>
        <w:widowControl/>
        <w:shd w:val="clear" w:color="auto" w:fill="FFFFDD"/>
        <w:spacing w:line="360" w:lineRule="atLeast"/>
        <w:jc w:val="left"/>
        <w:rPr>
          <w:rFonts w:ascii="Arial" w:eastAsia="宋体" w:hAnsi="Arial" w:cs="Arial"/>
          <w:color w:val="000000"/>
          <w:kern w:val="0"/>
          <w:sz w:val="18"/>
          <w:szCs w:val="18"/>
        </w:rPr>
      </w:pPr>
      <w:r>
        <w:rPr>
          <w:rFonts w:ascii="Arial" w:eastAsia="宋体" w:hAnsi="Arial" w:cs="Arial"/>
          <w:noProof/>
          <w:color w:val="000000"/>
          <w:kern w:val="0"/>
          <w:sz w:val="18"/>
          <w:szCs w:val="18"/>
        </w:rPr>
        <w:drawing>
          <wp:inline distT="0" distB="0" distL="0" distR="0">
            <wp:extent cx="9525" cy="9525"/>
            <wp:effectExtent l="0" t="0" r="0" b="0"/>
            <wp:docPr id="4" name="图片 4" descr="http://kehu.bjx.com.cn/bbs/phpadsnew/adlog.php?bannerid=49&amp;clientid=46&amp;zoneid=3&amp;source=&amp;block=0&amp;capping=0&amp;cb=ed371e26b8c9554808869fa1ba62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ehu.bjx.com.cn/bbs/phpadsnew/adlog.php?bannerid=49&amp;clientid=46&amp;zoneid=3&amp;source=&amp;block=0&amp;capping=0&amp;cb=ed371e26b8c9554808869fa1ba621323"/>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017D10" w:rsidRPr="00017D10" w:rsidRDefault="00017D10" w:rsidP="00017D10">
      <w:pPr>
        <w:widowControl/>
        <w:shd w:val="clear" w:color="auto" w:fill="FFFFDD"/>
        <w:spacing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1.</w:t>
      </w:r>
      <w:hyperlink r:id="rId5"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技术的发展</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风电的价格和风机功率成反比，风机率越大，单位发电成本越低（表</w:t>
      </w:r>
      <w:r w:rsidRPr="00017D10">
        <w:rPr>
          <w:rFonts w:ascii="Arial" w:eastAsia="宋体" w:hAnsi="Arial" w:cs="Arial"/>
          <w:color w:val="000000"/>
          <w:kern w:val="0"/>
          <w:sz w:val="18"/>
          <w:szCs w:val="18"/>
        </w:rPr>
        <w:t>l</w:t>
      </w:r>
      <w:r w:rsidRPr="00017D10">
        <w:rPr>
          <w:rFonts w:ascii="Arial" w:eastAsia="宋体" w:hAnsi="Arial" w:cs="Arial"/>
          <w:color w:val="000000"/>
          <w:kern w:val="0"/>
          <w:sz w:val="18"/>
          <w:szCs w:val="18"/>
        </w:rPr>
        <w:t>）。随着现代风电技术的发展与日趋成熟，</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风力发电</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风力发电</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机组的技术沿着增大单机容量、减轻单位千瓦重量、提高转换效率的方向发展。上世纪</w:t>
      </w:r>
      <w:r w:rsidRPr="00017D10">
        <w:rPr>
          <w:rFonts w:ascii="Arial" w:eastAsia="宋体" w:hAnsi="Arial" w:cs="Arial"/>
          <w:color w:val="000000"/>
          <w:kern w:val="0"/>
          <w:sz w:val="18"/>
          <w:szCs w:val="18"/>
        </w:rPr>
        <w:t>80</w:t>
      </w:r>
      <w:r w:rsidRPr="00017D10">
        <w:rPr>
          <w:rFonts w:ascii="Arial" w:eastAsia="宋体" w:hAnsi="Arial" w:cs="Arial"/>
          <w:color w:val="000000"/>
          <w:kern w:val="0"/>
          <w:sz w:val="18"/>
          <w:szCs w:val="18"/>
        </w:rPr>
        <w:t>年代早期到中期，典型的风电机组单机容量仅</w:t>
      </w:r>
      <w:r w:rsidRPr="00017D10">
        <w:rPr>
          <w:rFonts w:ascii="Arial" w:eastAsia="宋体" w:hAnsi="Arial" w:cs="Arial"/>
          <w:color w:val="000000"/>
          <w:kern w:val="0"/>
          <w:sz w:val="18"/>
          <w:szCs w:val="18"/>
        </w:rPr>
        <w:t>20</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60kw</w:t>
      </w:r>
      <w:r w:rsidRPr="00017D10">
        <w:rPr>
          <w:rFonts w:ascii="Arial" w:eastAsia="宋体" w:hAnsi="Arial" w:cs="Arial"/>
          <w:color w:val="000000"/>
          <w:kern w:val="0"/>
          <w:sz w:val="18"/>
          <w:szCs w:val="18"/>
        </w:rPr>
        <w:t>；从</w:t>
      </w:r>
      <w:r w:rsidRPr="00017D10">
        <w:rPr>
          <w:rFonts w:ascii="Arial" w:eastAsia="宋体" w:hAnsi="Arial" w:cs="Arial"/>
          <w:color w:val="000000"/>
          <w:kern w:val="0"/>
          <w:sz w:val="18"/>
          <w:szCs w:val="18"/>
        </w:rPr>
        <w:t>80</w:t>
      </w:r>
      <w:r w:rsidRPr="00017D10">
        <w:rPr>
          <w:rFonts w:ascii="Arial" w:eastAsia="宋体" w:hAnsi="Arial" w:cs="Arial"/>
          <w:color w:val="000000"/>
          <w:kern w:val="0"/>
          <w:sz w:val="18"/>
          <w:szCs w:val="18"/>
        </w:rPr>
        <w:t>年代末期到</w:t>
      </w:r>
      <w:r w:rsidRPr="00017D10">
        <w:rPr>
          <w:rFonts w:ascii="Arial" w:eastAsia="宋体" w:hAnsi="Arial" w:cs="Arial"/>
          <w:color w:val="000000"/>
          <w:kern w:val="0"/>
          <w:sz w:val="18"/>
          <w:szCs w:val="18"/>
        </w:rPr>
        <w:t>90</w:t>
      </w:r>
      <w:r w:rsidRPr="00017D10">
        <w:rPr>
          <w:rFonts w:ascii="Arial" w:eastAsia="宋体" w:hAnsi="Arial" w:cs="Arial"/>
          <w:color w:val="000000"/>
          <w:kern w:val="0"/>
          <w:sz w:val="18"/>
          <w:szCs w:val="18"/>
        </w:rPr>
        <w:t>年代初期，风电机组单机容量从</w:t>
      </w:r>
      <w:r w:rsidRPr="00017D10">
        <w:rPr>
          <w:rFonts w:ascii="Arial" w:eastAsia="宋体" w:hAnsi="Arial" w:cs="Arial"/>
          <w:color w:val="000000"/>
          <w:kern w:val="0"/>
          <w:sz w:val="18"/>
          <w:szCs w:val="18"/>
        </w:rPr>
        <w:t>100kw</w:t>
      </w:r>
      <w:r w:rsidRPr="00017D10">
        <w:rPr>
          <w:rFonts w:ascii="Arial" w:eastAsia="宋体" w:hAnsi="Arial" w:cs="Arial"/>
          <w:color w:val="000000"/>
          <w:kern w:val="0"/>
          <w:sz w:val="18"/>
          <w:szCs w:val="18"/>
        </w:rPr>
        <w:t>增加到达</w:t>
      </w:r>
      <w:r w:rsidRPr="00017D10">
        <w:rPr>
          <w:rFonts w:ascii="Arial" w:eastAsia="宋体" w:hAnsi="Arial" w:cs="Arial"/>
          <w:color w:val="000000"/>
          <w:kern w:val="0"/>
          <w:sz w:val="18"/>
          <w:szCs w:val="18"/>
        </w:rPr>
        <w:t>500kw</w:t>
      </w:r>
      <w:r w:rsidRPr="00017D10">
        <w:rPr>
          <w:rFonts w:ascii="Arial" w:eastAsia="宋体" w:hAnsi="Arial" w:cs="Arial"/>
          <w:color w:val="000000"/>
          <w:kern w:val="0"/>
          <w:sz w:val="18"/>
          <w:szCs w:val="18"/>
        </w:rPr>
        <w:t>；到</w:t>
      </w:r>
      <w:r w:rsidRPr="00017D10">
        <w:rPr>
          <w:rFonts w:ascii="Arial" w:eastAsia="宋体" w:hAnsi="Arial" w:cs="Arial"/>
          <w:color w:val="000000"/>
          <w:kern w:val="0"/>
          <w:sz w:val="18"/>
          <w:szCs w:val="18"/>
        </w:rPr>
        <w:t>90</w:t>
      </w:r>
      <w:r w:rsidRPr="00017D10">
        <w:rPr>
          <w:rFonts w:ascii="Arial" w:eastAsia="宋体" w:hAnsi="Arial" w:cs="Arial"/>
          <w:color w:val="000000"/>
          <w:kern w:val="0"/>
          <w:sz w:val="18"/>
          <w:szCs w:val="18"/>
        </w:rPr>
        <w:t>年代中期，典型的风电机组单机容量为</w:t>
      </w:r>
      <w:r w:rsidRPr="00017D10">
        <w:rPr>
          <w:rFonts w:ascii="Arial" w:eastAsia="宋体" w:hAnsi="Arial" w:cs="Arial"/>
          <w:color w:val="000000"/>
          <w:kern w:val="0"/>
          <w:sz w:val="18"/>
          <w:szCs w:val="18"/>
        </w:rPr>
        <w:t>750-1MW</w:t>
      </w:r>
      <w:r w:rsidRPr="00017D10">
        <w:rPr>
          <w:rFonts w:ascii="Arial" w:eastAsia="宋体" w:hAnsi="Arial" w:cs="Arial"/>
          <w:color w:val="000000"/>
          <w:kern w:val="0"/>
          <w:sz w:val="18"/>
          <w:szCs w:val="18"/>
        </w:rPr>
        <w:t>；到</w:t>
      </w:r>
      <w:r w:rsidRPr="00017D10">
        <w:rPr>
          <w:rFonts w:ascii="Arial" w:eastAsia="宋体" w:hAnsi="Arial" w:cs="Arial"/>
          <w:color w:val="000000"/>
          <w:kern w:val="0"/>
          <w:sz w:val="18"/>
          <w:szCs w:val="18"/>
        </w:rPr>
        <w:t>90</w:t>
      </w:r>
      <w:r w:rsidRPr="00017D10">
        <w:rPr>
          <w:rFonts w:ascii="Arial" w:eastAsia="宋体" w:hAnsi="Arial" w:cs="Arial"/>
          <w:color w:val="000000"/>
          <w:kern w:val="0"/>
          <w:sz w:val="18"/>
          <w:szCs w:val="18"/>
        </w:rPr>
        <w:t>年代末，风电机组单机容量已经达到</w:t>
      </w:r>
      <w:r w:rsidRPr="00017D10">
        <w:rPr>
          <w:rFonts w:ascii="Arial" w:eastAsia="宋体" w:hAnsi="Arial" w:cs="Arial"/>
          <w:color w:val="000000"/>
          <w:kern w:val="0"/>
          <w:sz w:val="18"/>
          <w:szCs w:val="18"/>
        </w:rPr>
        <w:t>2.5MW</w:t>
      </w:r>
      <w:r w:rsidRPr="00017D10">
        <w:rPr>
          <w:rFonts w:ascii="Arial" w:eastAsia="宋体" w:hAnsi="Arial" w:cs="Arial"/>
          <w:color w:val="000000"/>
          <w:kern w:val="0"/>
          <w:sz w:val="18"/>
          <w:szCs w:val="18"/>
        </w:rPr>
        <w:t>；目前已达</w:t>
      </w:r>
      <w:r w:rsidRPr="00017D10">
        <w:rPr>
          <w:rFonts w:ascii="Arial" w:eastAsia="宋体" w:hAnsi="Arial" w:cs="Arial"/>
          <w:color w:val="000000"/>
          <w:kern w:val="0"/>
          <w:sz w:val="18"/>
          <w:szCs w:val="18"/>
        </w:rPr>
        <w:t>3.5MW</w:t>
      </w:r>
      <w:r w:rsidRPr="00017D10">
        <w:rPr>
          <w:rFonts w:ascii="Arial" w:eastAsia="宋体" w:hAnsi="Arial" w:cs="Arial"/>
          <w:color w:val="000000"/>
          <w:kern w:val="0"/>
          <w:sz w:val="18"/>
          <w:szCs w:val="18"/>
        </w:rPr>
        <w:t>以上，世界平均单机容量为</w:t>
      </w:r>
      <w:r w:rsidRPr="00017D10">
        <w:rPr>
          <w:rFonts w:ascii="Arial" w:eastAsia="宋体" w:hAnsi="Arial" w:cs="Arial"/>
          <w:color w:val="000000"/>
          <w:kern w:val="0"/>
          <w:sz w:val="18"/>
          <w:szCs w:val="18"/>
        </w:rPr>
        <w:t>1Mw</w:t>
      </w:r>
      <w:r w:rsidRPr="00017D10">
        <w:rPr>
          <w:rFonts w:ascii="Arial" w:eastAsia="宋体" w:hAnsi="Arial" w:cs="Arial"/>
          <w:color w:val="000000"/>
          <w:kern w:val="0"/>
          <w:sz w:val="18"/>
          <w:szCs w:val="18"/>
        </w:rPr>
        <w:t>，最大单机容量为</w:t>
      </w:r>
      <w:r w:rsidRPr="00017D10">
        <w:rPr>
          <w:rFonts w:ascii="Arial" w:eastAsia="宋体" w:hAnsi="Arial" w:cs="Arial"/>
          <w:color w:val="000000"/>
          <w:kern w:val="0"/>
          <w:sz w:val="18"/>
          <w:szCs w:val="18"/>
        </w:rPr>
        <w:t>5Mw</w:t>
      </w:r>
      <w:r w:rsidRPr="00017D10">
        <w:rPr>
          <w:rFonts w:ascii="Arial" w:eastAsia="宋体" w:hAnsi="Arial" w:cs="Arial"/>
          <w:color w:val="000000"/>
          <w:kern w:val="0"/>
          <w:sz w:val="18"/>
          <w:szCs w:val="18"/>
        </w:rPr>
        <w:t>。预计</w:t>
      </w:r>
      <w:r w:rsidRPr="00017D10">
        <w:rPr>
          <w:rFonts w:ascii="Arial" w:eastAsia="宋体" w:hAnsi="Arial" w:cs="Arial"/>
          <w:color w:val="000000"/>
          <w:kern w:val="0"/>
          <w:sz w:val="18"/>
          <w:szCs w:val="18"/>
        </w:rPr>
        <w:t>2010</w:t>
      </w:r>
      <w:r w:rsidRPr="00017D10">
        <w:rPr>
          <w:rFonts w:ascii="Arial" w:eastAsia="宋体" w:hAnsi="Arial" w:cs="Arial"/>
          <w:color w:val="000000"/>
          <w:kern w:val="0"/>
          <w:sz w:val="18"/>
          <w:szCs w:val="18"/>
        </w:rPr>
        <w:t>年将开发出</w:t>
      </w:r>
      <w:r w:rsidRPr="00017D10">
        <w:rPr>
          <w:rFonts w:ascii="Arial" w:eastAsia="宋体" w:hAnsi="Arial" w:cs="Arial"/>
          <w:color w:val="000000"/>
          <w:kern w:val="0"/>
          <w:sz w:val="18"/>
          <w:szCs w:val="18"/>
        </w:rPr>
        <w:t>10MW</w:t>
      </w:r>
      <w:r w:rsidRPr="00017D10">
        <w:rPr>
          <w:rFonts w:ascii="Arial" w:eastAsia="宋体" w:hAnsi="Arial" w:cs="Arial"/>
          <w:color w:val="000000"/>
          <w:kern w:val="0"/>
          <w:sz w:val="18"/>
          <w:szCs w:val="18"/>
        </w:rPr>
        <w:t>的风电机组。</w:t>
      </w:r>
      <w:r w:rsidRPr="00017D10">
        <w:rPr>
          <w:rFonts w:ascii="Arial" w:eastAsia="宋体" w:hAnsi="Arial" w:cs="Arial"/>
          <w:color w:val="000000"/>
          <w:kern w:val="0"/>
          <w:sz w:val="18"/>
          <w:szCs w:val="18"/>
        </w:rPr>
        <w:t xml:space="preserve"> </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r>
        <w:rPr>
          <w:rFonts w:ascii="Arial" w:eastAsia="宋体" w:hAnsi="Arial" w:cs="Arial"/>
          <w:noProof/>
          <w:color w:val="000000"/>
          <w:kern w:val="0"/>
          <w:sz w:val="18"/>
          <w:szCs w:val="18"/>
        </w:rPr>
        <w:drawing>
          <wp:inline distT="0" distB="0" distL="0" distR="0">
            <wp:extent cx="4333875" cy="2381250"/>
            <wp:effectExtent l="19050" t="0" r="9525" b="0"/>
            <wp:docPr id="5" name="图片 5" descr="http://www.cngreenergy.com/eWebEditor/UploadFile/20092251056175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ngreenergy.com/eWebEditor/UploadFile/2009225105617569.jpg"/>
                    <pic:cNvPicPr>
                      <a:picLocks noChangeAspect="1" noChangeArrowheads="1"/>
                    </pic:cNvPicPr>
                  </pic:nvPicPr>
                  <pic:blipFill>
                    <a:blip r:embed="rId6"/>
                    <a:srcRect/>
                    <a:stretch>
                      <a:fillRect/>
                    </a:stretch>
                  </pic:blipFill>
                  <pic:spPr bwMode="auto">
                    <a:xfrm>
                      <a:off x="0" y="0"/>
                      <a:ext cx="4333875" cy="2381250"/>
                    </a:xfrm>
                    <a:prstGeom prst="rect">
                      <a:avLst/>
                    </a:prstGeom>
                    <a:noFill/>
                    <a:ln w="9525">
                      <a:noFill/>
                      <a:miter lim="800000"/>
                      <a:headEnd/>
                      <a:tailEnd/>
                    </a:ln>
                  </pic:spPr>
                </pic:pic>
              </a:graphicData>
            </a:graphic>
          </wp:inline>
        </w:drawing>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叶片是风力机的关键部件之一，涉及气动、复合材料结构、工艺等领域。叶片的长度和风机的功率成正比，风机功率越大，叶片越长。对于</w:t>
      </w:r>
      <w:r w:rsidRPr="00017D10">
        <w:rPr>
          <w:rFonts w:ascii="Arial" w:eastAsia="宋体" w:hAnsi="Arial" w:cs="Arial"/>
          <w:color w:val="000000"/>
          <w:kern w:val="0"/>
          <w:sz w:val="18"/>
          <w:szCs w:val="18"/>
        </w:rPr>
        <w:t>500kw-2.5MW</w:t>
      </w:r>
      <w:r w:rsidRPr="00017D10">
        <w:rPr>
          <w:rFonts w:ascii="Arial" w:eastAsia="宋体" w:hAnsi="Arial" w:cs="Arial"/>
          <w:color w:val="000000"/>
          <w:kern w:val="0"/>
          <w:sz w:val="18"/>
          <w:szCs w:val="18"/>
        </w:rPr>
        <w:t>的风力机，叶片长</w:t>
      </w:r>
      <w:r w:rsidRPr="00017D10">
        <w:rPr>
          <w:rFonts w:ascii="Arial" w:eastAsia="宋体" w:hAnsi="Arial" w:cs="Arial"/>
          <w:color w:val="000000"/>
          <w:kern w:val="0"/>
          <w:sz w:val="18"/>
          <w:szCs w:val="18"/>
        </w:rPr>
        <w:t>13.5</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39</w:t>
      </w:r>
      <w:r w:rsidRPr="00017D10">
        <w:rPr>
          <w:rFonts w:ascii="Arial" w:eastAsia="宋体" w:hAnsi="Arial" w:cs="Arial"/>
          <w:color w:val="000000"/>
          <w:kern w:val="0"/>
          <w:sz w:val="18"/>
          <w:szCs w:val="18"/>
        </w:rPr>
        <w:t>米（丹麦</w:t>
      </w:r>
      <w:r w:rsidRPr="00017D10">
        <w:rPr>
          <w:rFonts w:ascii="Arial" w:eastAsia="宋体" w:hAnsi="Arial" w:cs="Arial"/>
          <w:color w:val="000000"/>
          <w:kern w:val="0"/>
          <w:sz w:val="18"/>
          <w:szCs w:val="18"/>
        </w:rPr>
        <w:t xml:space="preserve">LM </w:t>
      </w:r>
      <w:proofErr w:type="spellStart"/>
      <w:r w:rsidRPr="00017D10">
        <w:rPr>
          <w:rFonts w:ascii="Arial" w:eastAsia="宋体" w:hAnsi="Arial" w:cs="Arial"/>
          <w:color w:val="000000"/>
          <w:kern w:val="0"/>
          <w:sz w:val="18"/>
          <w:szCs w:val="18"/>
        </w:rPr>
        <w:t>Glasfiber</w:t>
      </w:r>
      <w:proofErr w:type="spellEnd"/>
      <w:r w:rsidRPr="00017D10">
        <w:rPr>
          <w:rFonts w:ascii="Arial" w:eastAsia="宋体" w:hAnsi="Arial" w:cs="Arial"/>
          <w:color w:val="000000"/>
          <w:kern w:val="0"/>
          <w:sz w:val="18"/>
          <w:szCs w:val="18"/>
        </w:rPr>
        <w:t>公司制造）；</w:t>
      </w:r>
      <w:r w:rsidRPr="00017D10">
        <w:rPr>
          <w:rFonts w:ascii="Arial" w:eastAsia="宋体" w:hAnsi="Arial" w:cs="Arial"/>
          <w:color w:val="000000"/>
          <w:kern w:val="0"/>
          <w:sz w:val="18"/>
          <w:szCs w:val="18"/>
        </w:rPr>
        <w:t>660kw-1.65MW</w:t>
      </w:r>
      <w:r w:rsidRPr="00017D10">
        <w:rPr>
          <w:rFonts w:ascii="Arial" w:eastAsia="宋体" w:hAnsi="Arial" w:cs="Arial"/>
          <w:color w:val="000000"/>
          <w:kern w:val="0"/>
          <w:sz w:val="18"/>
          <w:szCs w:val="18"/>
        </w:rPr>
        <w:t>的风力机，叶片长</w:t>
      </w:r>
      <w:r w:rsidRPr="00017D10">
        <w:rPr>
          <w:rFonts w:ascii="Arial" w:eastAsia="宋体" w:hAnsi="Arial" w:cs="Arial"/>
          <w:color w:val="000000"/>
          <w:kern w:val="0"/>
          <w:sz w:val="18"/>
          <w:szCs w:val="18"/>
        </w:rPr>
        <w:t>23</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39</w:t>
      </w:r>
      <w:r w:rsidRPr="00017D10">
        <w:rPr>
          <w:rFonts w:ascii="Arial" w:eastAsia="宋体" w:hAnsi="Arial" w:cs="Arial"/>
          <w:color w:val="000000"/>
          <w:kern w:val="0"/>
          <w:sz w:val="18"/>
          <w:szCs w:val="18"/>
        </w:rPr>
        <w:t>米（丹麦</w:t>
      </w:r>
      <w:r w:rsidRPr="00017D10">
        <w:rPr>
          <w:rFonts w:ascii="Arial" w:eastAsia="宋体" w:hAnsi="Arial" w:cs="Arial"/>
          <w:color w:val="000000"/>
          <w:kern w:val="0"/>
          <w:sz w:val="18"/>
          <w:szCs w:val="18"/>
        </w:rPr>
        <w:t xml:space="preserve"> </w:t>
      </w:r>
      <w:proofErr w:type="spellStart"/>
      <w:r w:rsidRPr="00017D10">
        <w:rPr>
          <w:rFonts w:ascii="Arial" w:eastAsia="宋体" w:hAnsi="Arial" w:cs="Arial"/>
          <w:color w:val="000000"/>
          <w:kern w:val="0"/>
          <w:sz w:val="18"/>
          <w:szCs w:val="18"/>
        </w:rPr>
        <w:t>Vestas</w:t>
      </w:r>
      <w:proofErr w:type="spellEnd"/>
      <w:r w:rsidRPr="00017D10">
        <w:rPr>
          <w:rFonts w:ascii="Arial" w:eastAsia="宋体" w:hAnsi="Arial" w:cs="Arial"/>
          <w:color w:val="000000"/>
          <w:kern w:val="0"/>
          <w:sz w:val="18"/>
          <w:szCs w:val="18"/>
        </w:rPr>
        <w:t xml:space="preserve"> Wind </w:t>
      </w:r>
      <w:proofErr w:type="spellStart"/>
      <w:r w:rsidRPr="00017D10">
        <w:rPr>
          <w:rFonts w:ascii="Arial" w:eastAsia="宋体" w:hAnsi="Arial" w:cs="Arial"/>
          <w:color w:val="000000"/>
          <w:kern w:val="0"/>
          <w:sz w:val="18"/>
          <w:szCs w:val="18"/>
        </w:rPr>
        <w:t>SystemsAS</w:t>
      </w:r>
      <w:proofErr w:type="spellEnd"/>
      <w:r w:rsidRPr="00017D10">
        <w:rPr>
          <w:rFonts w:ascii="Arial" w:eastAsia="宋体" w:hAnsi="Arial" w:cs="Arial"/>
          <w:color w:val="000000"/>
          <w:kern w:val="0"/>
          <w:sz w:val="18"/>
          <w:szCs w:val="18"/>
        </w:rPr>
        <w:t>制造）。在兆瓦级风电机组中，如</w:t>
      </w:r>
      <w:r w:rsidRPr="00017D10">
        <w:rPr>
          <w:rFonts w:ascii="Arial" w:eastAsia="宋体" w:hAnsi="Arial" w:cs="Arial"/>
          <w:color w:val="000000"/>
          <w:kern w:val="0"/>
          <w:sz w:val="18"/>
          <w:szCs w:val="18"/>
        </w:rPr>
        <w:t>1MW</w:t>
      </w:r>
      <w:r w:rsidRPr="00017D10">
        <w:rPr>
          <w:rFonts w:ascii="Arial" w:eastAsia="宋体" w:hAnsi="Arial" w:cs="Arial"/>
          <w:color w:val="000000"/>
          <w:kern w:val="0"/>
          <w:sz w:val="18"/>
          <w:szCs w:val="18"/>
        </w:rPr>
        <w:t>的叶片长</w:t>
      </w:r>
      <w:r w:rsidRPr="00017D10">
        <w:rPr>
          <w:rFonts w:ascii="Arial" w:eastAsia="宋体" w:hAnsi="Arial" w:cs="Arial"/>
          <w:color w:val="000000"/>
          <w:kern w:val="0"/>
          <w:sz w:val="18"/>
          <w:szCs w:val="18"/>
        </w:rPr>
        <w:t>31</w:t>
      </w:r>
      <w:r w:rsidRPr="00017D10">
        <w:rPr>
          <w:rFonts w:ascii="Arial" w:eastAsia="宋体" w:hAnsi="Arial" w:cs="Arial"/>
          <w:color w:val="000000"/>
          <w:kern w:val="0"/>
          <w:sz w:val="18"/>
          <w:szCs w:val="18"/>
        </w:rPr>
        <w:t>米，每片重约</w:t>
      </w:r>
      <w:r w:rsidRPr="00017D10">
        <w:rPr>
          <w:rFonts w:ascii="Arial" w:eastAsia="宋体" w:hAnsi="Arial" w:cs="Arial"/>
          <w:color w:val="000000"/>
          <w:kern w:val="0"/>
          <w:sz w:val="18"/>
          <w:szCs w:val="18"/>
        </w:rPr>
        <w:t>4-5t</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1.5MW </w:t>
      </w:r>
      <w:r w:rsidRPr="00017D10">
        <w:rPr>
          <w:rFonts w:ascii="Arial" w:eastAsia="宋体" w:hAnsi="Arial" w:cs="Arial"/>
          <w:color w:val="000000"/>
          <w:kern w:val="0"/>
          <w:sz w:val="18"/>
          <w:szCs w:val="18"/>
        </w:rPr>
        <w:t>主力机型风力机叶片长</w:t>
      </w:r>
      <w:r w:rsidRPr="00017D10">
        <w:rPr>
          <w:rFonts w:ascii="Arial" w:eastAsia="宋体" w:hAnsi="Arial" w:cs="Arial"/>
          <w:color w:val="000000"/>
          <w:kern w:val="0"/>
          <w:sz w:val="18"/>
          <w:szCs w:val="18"/>
        </w:rPr>
        <w:t>34</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37m</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每片重约</w:t>
      </w:r>
      <w:r w:rsidRPr="00017D10">
        <w:rPr>
          <w:rFonts w:ascii="Arial" w:eastAsia="宋体" w:hAnsi="Arial" w:cs="Arial"/>
          <w:color w:val="000000"/>
          <w:kern w:val="0"/>
          <w:sz w:val="18"/>
          <w:szCs w:val="18"/>
        </w:rPr>
        <w:t>6t</w:t>
      </w:r>
      <w:r w:rsidRPr="00017D10">
        <w:rPr>
          <w:rFonts w:ascii="Arial" w:eastAsia="宋体" w:hAnsi="Arial" w:cs="Arial"/>
          <w:color w:val="000000"/>
          <w:kern w:val="0"/>
          <w:sz w:val="18"/>
          <w:szCs w:val="18"/>
        </w:rPr>
        <w:t>；目前商业化</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风力发电</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风力发电</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所用的电机容量一般为</w:t>
      </w:r>
      <w:r w:rsidRPr="00017D10">
        <w:rPr>
          <w:rFonts w:ascii="Arial" w:eastAsia="宋体" w:hAnsi="Arial" w:cs="Arial"/>
          <w:color w:val="000000"/>
          <w:kern w:val="0"/>
          <w:sz w:val="18"/>
          <w:szCs w:val="18"/>
        </w:rPr>
        <w:t>1.5—2.0MW</w:t>
      </w:r>
      <w:r w:rsidRPr="00017D10">
        <w:rPr>
          <w:rFonts w:ascii="Arial" w:eastAsia="宋体" w:hAnsi="Arial" w:cs="Arial"/>
          <w:color w:val="000000"/>
          <w:kern w:val="0"/>
          <w:sz w:val="18"/>
          <w:szCs w:val="18"/>
        </w:rPr>
        <w:t>，与之配套的复合材料叶片长度大约</w:t>
      </w:r>
      <w:r w:rsidRPr="00017D10">
        <w:rPr>
          <w:rFonts w:ascii="Arial" w:eastAsia="宋体" w:hAnsi="Arial" w:cs="Arial"/>
          <w:color w:val="000000"/>
          <w:kern w:val="0"/>
          <w:sz w:val="18"/>
          <w:szCs w:val="18"/>
        </w:rPr>
        <w:t>32—40</w:t>
      </w:r>
      <w:r w:rsidRPr="00017D10">
        <w:rPr>
          <w:rFonts w:ascii="Arial" w:eastAsia="宋体" w:hAnsi="Arial" w:cs="Arial"/>
          <w:color w:val="000000"/>
          <w:kern w:val="0"/>
          <w:sz w:val="18"/>
          <w:szCs w:val="18"/>
        </w:rPr>
        <w:t>米，重</w:t>
      </w:r>
      <w:r w:rsidRPr="00017D10">
        <w:rPr>
          <w:rFonts w:ascii="Arial" w:eastAsia="宋体" w:hAnsi="Arial" w:cs="Arial"/>
          <w:color w:val="000000"/>
          <w:kern w:val="0"/>
          <w:sz w:val="18"/>
          <w:szCs w:val="18"/>
        </w:rPr>
        <w:t>6-8t</w:t>
      </w:r>
      <w:r w:rsidRPr="00017D10">
        <w:rPr>
          <w:rFonts w:ascii="Arial" w:eastAsia="宋体" w:hAnsi="Arial" w:cs="Arial"/>
          <w:color w:val="000000"/>
          <w:kern w:val="0"/>
          <w:sz w:val="18"/>
          <w:szCs w:val="18"/>
        </w:rPr>
        <w:t>；现代的</w:t>
      </w:r>
      <w:r w:rsidRPr="00017D10">
        <w:rPr>
          <w:rFonts w:ascii="Arial" w:eastAsia="宋体" w:hAnsi="Arial" w:cs="Arial"/>
          <w:color w:val="000000"/>
          <w:kern w:val="0"/>
          <w:sz w:val="18"/>
          <w:szCs w:val="18"/>
        </w:rPr>
        <w:t>54m</w:t>
      </w:r>
      <w:r w:rsidRPr="00017D10">
        <w:rPr>
          <w:rFonts w:ascii="Arial" w:eastAsia="宋体" w:hAnsi="Arial" w:cs="Arial"/>
          <w:color w:val="000000"/>
          <w:kern w:val="0"/>
          <w:sz w:val="18"/>
          <w:szCs w:val="18"/>
        </w:rPr>
        <w:t>大型叶片重</w:t>
      </w:r>
      <w:r w:rsidRPr="00017D10">
        <w:rPr>
          <w:rFonts w:ascii="Arial" w:eastAsia="宋体" w:hAnsi="Arial" w:cs="Arial"/>
          <w:color w:val="000000"/>
          <w:kern w:val="0"/>
          <w:sz w:val="18"/>
          <w:szCs w:val="18"/>
        </w:rPr>
        <w:t>13t</w:t>
      </w:r>
      <w:r w:rsidRPr="00017D10">
        <w:rPr>
          <w:rFonts w:ascii="Arial" w:eastAsia="宋体" w:hAnsi="Arial" w:cs="Arial"/>
          <w:color w:val="000000"/>
          <w:kern w:val="0"/>
          <w:sz w:val="18"/>
          <w:szCs w:val="18"/>
        </w:rPr>
        <w:t>。现今世界上最大</w:t>
      </w:r>
      <w:r w:rsidRPr="00017D10">
        <w:rPr>
          <w:rFonts w:ascii="Arial" w:eastAsia="宋体" w:hAnsi="Arial" w:cs="Arial"/>
          <w:color w:val="000000"/>
          <w:kern w:val="0"/>
          <w:sz w:val="18"/>
          <w:szCs w:val="18"/>
        </w:rPr>
        <w:t>5MW</w:t>
      </w:r>
      <w:r w:rsidRPr="00017D10">
        <w:rPr>
          <w:rFonts w:ascii="Arial" w:eastAsia="宋体" w:hAnsi="Arial" w:cs="Arial"/>
          <w:color w:val="000000"/>
          <w:kern w:val="0"/>
          <w:sz w:val="18"/>
          <w:szCs w:val="18"/>
        </w:rPr>
        <w:t>的</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风力发电</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风力发电</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机的叶片长</w:t>
      </w:r>
      <w:r w:rsidRPr="00017D10">
        <w:rPr>
          <w:rFonts w:ascii="Arial" w:eastAsia="宋体" w:hAnsi="Arial" w:cs="Arial"/>
          <w:color w:val="000000"/>
          <w:kern w:val="0"/>
          <w:sz w:val="18"/>
          <w:szCs w:val="18"/>
        </w:rPr>
        <w:t>61.5</w:t>
      </w:r>
      <w:r w:rsidRPr="00017D10">
        <w:rPr>
          <w:rFonts w:ascii="Arial" w:eastAsia="宋体" w:hAnsi="Arial" w:cs="Arial"/>
          <w:color w:val="000000"/>
          <w:kern w:val="0"/>
          <w:sz w:val="18"/>
          <w:szCs w:val="18"/>
        </w:rPr>
        <w:t>米，单片叶片的重量接近</w:t>
      </w:r>
      <w:r w:rsidRPr="00017D10">
        <w:rPr>
          <w:rFonts w:ascii="Arial" w:eastAsia="宋体" w:hAnsi="Arial" w:cs="Arial"/>
          <w:color w:val="000000"/>
          <w:kern w:val="0"/>
          <w:sz w:val="18"/>
          <w:szCs w:val="18"/>
        </w:rPr>
        <w:t>18 t</w:t>
      </w:r>
      <w:r w:rsidRPr="00017D10">
        <w:rPr>
          <w:rFonts w:ascii="Arial" w:eastAsia="宋体" w:hAnsi="Arial" w:cs="Arial"/>
          <w:color w:val="000000"/>
          <w:kern w:val="0"/>
          <w:sz w:val="18"/>
          <w:szCs w:val="18"/>
        </w:rPr>
        <w:t>，旋转直径可达</w:t>
      </w:r>
      <w:r w:rsidRPr="00017D10">
        <w:rPr>
          <w:rFonts w:ascii="Arial" w:eastAsia="宋体" w:hAnsi="Arial" w:cs="Arial"/>
          <w:color w:val="000000"/>
          <w:kern w:val="0"/>
          <w:sz w:val="18"/>
          <w:szCs w:val="18"/>
        </w:rPr>
        <w:t>126.3</w:t>
      </w:r>
      <w:r w:rsidRPr="00017D10">
        <w:rPr>
          <w:rFonts w:ascii="Arial" w:eastAsia="宋体" w:hAnsi="Arial" w:cs="Arial"/>
          <w:color w:val="000000"/>
          <w:kern w:val="0"/>
          <w:sz w:val="18"/>
          <w:szCs w:val="18"/>
        </w:rPr>
        <w:t>米。</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叶片也是风机中成本最高的部件，虽然它的重量不到风机重量的</w:t>
      </w:r>
      <w:r w:rsidRPr="00017D10">
        <w:rPr>
          <w:rFonts w:ascii="Arial" w:eastAsia="宋体" w:hAnsi="Arial" w:cs="Arial"/>
          <w:color w:val="000000"/>
          <w:kern w:val="0"/>
          <w:sz w:val="18"/>
          <w:szCs w:val="18"/>
        </w:rPr>
        <w:t>15</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Peter Jamieson</w:t>
      </w:r>
      <w:r w:rsidRPr="00017D10">
        <w:rPr>
          <w:rFonts w:ascii="Arial" w:eastAsia="宋体" w:hAnsi="Arial" w:cs="Arial"/>
          <w:color w:val="000000"/>
          <w:kern w:val="0"/>
          <w:sz w:val="18"/>
          <w:szCs w:val="18"/>
        </w:rPr>
        <w:t>认为风叶成本约占风电成本的</w:t>
      </w:r>
      <w:r w:rsidRPr="00017D10">
        <w:rPr>
          <w:rFonts w:ascii="Arial" w:eastAsia="宋体" w:hAnsi="Arial" w:cs="Arial"/>
          <w:color w:val="000000"/>
          <w:kern w:val="0"/>
          <w:sz w:val="18"/>
          <w:szCs w:val="18"/>
        </w:rPr>
        <w:t>10</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风叶类似于航空叶片，要求提高提升比（</w:t>
      </w:r>
      <w:r w:rsidRPr="00017D10">
        <w:rPr>
          <w:rFonts w:ascii="Arial" w:eastAsia="宋体" w:hAnsi="Arial" w:cs="Arial"/>
          <w:color w:val="000000"/>
          <w:kern w:val="0"/>
          <w:sz w:val="18"/>
          <w:szCs w:val="18"/>
        </w:rPr>
        <w:t>Lift</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to</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drag ratio</w:t>
      </w:r>
      <w:r w:rsidRPr="00017D10">
        <w:rPr>
          <w:rFonts w:ascii="Arial" w:eastAsia="宋体" w:hAnsi="Arial" w:cs="Arial"/>
          <w:color w:val="000000"/>
          <w:kern w:val="0"/>
          <w:sz w:val="18"/>
          <w:szCs w:val="18"/>
        </w:rPr>
        <w:t>），并且其提升特性不易受叶片表面污染和粗糙度影响。从结构考虑要求叶片有较厚的叶型。叶片要经受</w:t>
      </w:r>
      <w:r w:rsidRPr="00017D10">
        <w:rPr>
          <w:rFonts w:ascii="Arial" w:eastAsia="宋体" w:hAnsi="Arial" w:cs="Arial"/>
          <w:color w:val="000000"/>
          <w:kern w:val="0"/>
          <w:sz w:val="18"/>
          <w:szCs w:val="18"/>
        </w:rPr>
        <w:t>20</w:t>
      </w:r>
      <w:r w:rsidRPr="00017D10">
        <w:rPr>
          <w:rFonts w:ascii="Arial" w:eastAsia="宋体" w:hAnsi="Arial" w:cs="Arial"/>
          <w:color w:val="000000"/>
          <w:kern w:val="0"/>
          <w:sz w:val="18"/>
          <w:szCs w:val="18"/>
        </w:rPr>
        <w:t>年应用，以受风力造成的疲劳次数达</w:t>
      </w:r>
      <w:r w:rsidRPr="00017D10">
        <w:rPr>
          <w:rFonts w:ascii="Arial" w:eastAsia="宋体" w:hAnsi="Arial" w:cs="Arial"/>
          <w:color w:val="000000"/>
          <w:kern w:val="0"/>
          <w:sz w:val="18"/>
          <w:szCs w:val="18"/>
        </w:rPr>
        <w:t>10</w:t>
      </w:r>
      <w:r w:rsidRPr="00017D10">
        <w:rPr>
          <w:rFonts w:ascii="Arial" w:eastAsia="宋体" w:hAnsi="Arial" w:cs="Arial"/>
          <w:color w:val="000000"/>
          <w:kern w:val="0"/>
          <w:sz w:val="18"/>
          <w:szCs w:val="18"/>
        </w:rPr>
        <w:t>（也有以</w:t>
      </w:r>
      <w:r w:rsidRPr="00017D10">
        <w:rPr>
          <w:rFonts w:ascii="Arial" w:eastAsia="宋体" w:hAnsi="Arial" w:cs="Arial"/>
          <w:color w:val="000000"/>
          <w:kern w:val="0"/>
          <w:sz w:val="18"/>
          <w:szCs w:val="18"/>
        </w:rPr>
        <w:t>500</w:t>
      </w:r>
      <w:r w:rsidRPr="00017D10">
        <w:rPr>
          <w:rFonts w:ascii="Arial" w:eastAsia="宋体" w:hAnsi="Arial" w:cs="Arial"/>
          <w:color w:val="000000"/>
          <w:kern w:val="0"/>
          <w:sz w:val="18"/>
          <w:szCs w:val="18"/>
        </w:rPr>
        <w:t>万次作标准）。随着风机功率的增加，风叶尺寸也相应增加。表</w:t>
      </w:r>
      <w:r w:rsidRPr="00017D10">
        <w:rPr>
          <w:rFonts w:ascii="Arial" w:eastAsia="宋体" w:hAnsi="Arial" w:cs="Arial"/>
          <w:color w:val="000000"/>
          <w:kern w:val="0"/>
          <w:sz w:val="18"/>
          <w:szCs w:val="18"/>
        </w:rPr>
        <w:t>1</w:t>
      </w:r>
      <w:r w:rsidRPr="00017D10">
        <w:rPr>
          <w:rFonts w:ascii="Arial" w:eastAsia="宋体" w:hAnsi="Arial" w:cs="Arial"/>
          <w:color w:val="000000"/>
          <w:kern w:val="0"/>
          <w:sz w:val="18"/>
          <w:szCs w:val="18"/>
        </w:rPr>
        <w:t>所示为不同年份风机功率、风叶尺寸和风电价格的变化趋势。</w:t>
      </w:r>
      <w:r w:rsidRPr="00017D10">
        <w:rPr>
          <w:rFonts w:ascii="Arial" w:eastAsia="宋体" w:hAnsi="Arial" w:cs="Arial"/>
          <w:color w:val="000000"/>
          <w:kern w:val="0"/>
          <w:sz w:val="18"/>
        </w:rPr>
        <w:t>风电材料设备</w:t>
      </w:r>
      <w:r w:rsidRPr="00017D10">
        <w:rPr>
          <w:rFonts w:ascii="Arial" w:eastAsia="宋体" w:hAnsi="Arial" w:cs="Arial"/>
          <w:color w:val="000000"/>
          <w:kern w:val="0"/>
          <w:sz w:val="18"/>
          <w:szCs w:val="18"/>
        </w:rPr>
        <w:br/>
      </w:r>
      <w:r w:rsidRPr="00017D10">
        <w:rPr>
          <w:rFonts w:ascii="Arial" w:eastAsia="宋体" w:hAnsi="Arial" w:cs="Arial"/>
          <w:b/>
          <w:bCs/>
          <w:color w:val="000000"/>
          <w:kern w:val="0"/>
          <w:sz w:val="18"/>
        </w:rPr>
        <w:t>    2.</w:t>
      </w:r>
      <w:hyperlink r:id="rId7" w:history="1">
        <w:r w:rsidRPr="00017D10">
          <w:rPr>
            <w:rFonts w:ascii="Arial" w:eastAsia="宋体" w:hAnsi="Arial" w:cs="Arial"/>
            <w:b/>
            <w:bCs/>
            <w:color w:val="03428D"/>
            <w:kern w:val="0"/>
            <w:sz w:val="18"/>
          </w:rPr>
          <w:t>碳纤维</w:t>
        </w:r>
      </w:hyperlink>
      <w:r w:rsidRPr="00017D10">
        <w:rPr>
          <w:rFonts w:ascii="Arial" w:eastAsia="宋体" w:hAnsi="Arial" w:cs="Arial"/>
          <w:b/>
          <w:bCs/>
          <w:color w:val="000000"/>
          <w:kern w:val="0"/>
          <w:sz w:val="18"/>
        </w:rPr>
        <w:t>在</w:t>
      </w:r>
      <w:hyperlink r:id="rId8" w:history="1">
        <w:r w:rsidRPr="00017D10">
          <w:rPr>
            <w:rFonts w:ascii="Arial" w:eastAsia="宋体" w:hAnsi="Arial" w:cs="Arial"/>
            <w:b/>
            <w:bCs/>
            <w:color w:val="03428D"/>
            <w:kern w:val="0"/>
            <w:sz w:val="18"/>
          </w:rPr>
          <w:t>风力发电</w:t>
        </w:r>
      </w:hyperlink>
      <w:r w:rsidRPr="00017D10">
        <w:rPr>
          <w:rFonts w:ascii="Arial" w:eastAsia="宋体" w:hAnsi="Arial" w:cs="Arial"/>
          <w:b/>
          <w:bCs/>
          <w:color w:val="000000"/>
          <w:kern w:val="0"/>
          <w:sz w:val="18"/>
        </w:rPr>
        <w:t>机叶片中的应用</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当叶片长度增加时，重量的增加要快于能量的提取，因为重量的增加和风叶长度的立方成正比（图</w:t>
      </w:r>
      <w:r w:rsidRPr="00017D10">
        <w:rPr>
          <w:rFonts w:ascii="Arial" w:eastAsia="宋体" w:hAnsi="Arial" w:cs="Arial"/>
          <w:color w:val="000000"/>
          <w:kern w:val="0"/>
          <w:sz w:val="18"/>
          <w:szCs w:val="18"/>
        </w:rPr>
        <w:t>1</w:t>
      </w:r>
      <w:r w:rsidRPr="00017D10">
        <w:rPr>
          <w:rFonts w:ascii="Arial" w:eastAsia="宋体" w:hAnsi="Arial" w:cs="Arial"/>
          <w:color w:val="000000"/>
          <w:kern w:val="0"/>
          <w:sz w:val="18"/>
          <w:szCs w:val="18"/>
        </w:rPr>
        <w:t>），而风机产生的电能和风叶长度的平方成正比。同时随着叶片长度的增加，对增强材料的强度和刚度等性能</w:t>
      </w:r>
      <w:r w:rsidRPr="00017D10">
        <w:rPr>
          <w:rFonts w:ascii="Arial" w:eastAsia="宋体" w:hAnsi="Arial" w:cs="Arial"/>
          <w:color w:val="000000"/>
          <w:kern w:val="0"/>
          <w:sz w:val="18"/>
          <w:szCs w:val="18"/>
        </w:rPr>
        <w:lastRenderedPageBreak/>
        <w:t>提出了新的要求，玻璃纤维在大型复合材料叶片制造中逐渐显现出性能方面的不足。为了保证在极端风载下叶尖不碰塔架，叶片必须具有足够的刚度。减轻叶片的重量，又要满足强度与刚度要求，有效的办法是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增强。国外专家认为，由于现有材料性不能很好满足大功率</w:t>
      </w:r>
      <w:hyperlink r:id="rId9"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装置的需求，玻璃纤维复合材料性能已经趋于极限，因此，在发展更大功率</w:t>
      </w:r>
      <w:hyperlink r:id="rId10"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装置和更长转于叶片时，采用忏能更好的</w:t>
      </w:r>
      <w:hyperlink r:id="rId11"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复合材料是势在必行。根据国外有关资料报道，当风力机超过</w:t>
      </w:r>
      <w:r w:rsidRPr="00017D10">
        <w:rPr>
          <w:rFonts w:ascii="Arial" w:eastAsia="宋体" w:hAnsi="Arial" w:cs="Arial"/>
          <w:color w:val="000000"/>
          <w:kern w:val="0"/>
          <w:sz w:val="18"/>
          <w:szCs w:val="18"/>
        </w:rPr>
        <w:t>3MW</w:t>
      </w:r>
      <w:r w:rsidRPr="00017D10">
        <w:rPr>
          <w:rFonts w:ascii="Arial" w:eastAsia="宋体" w:hAnsi="Arial" w:cs="Arial"/>
          <w:color w:val="000000"/>
          <w:kern w:val="0"/>
          <w:sz w:val="18"/>
          <w:szCs w:val="18"/>
        </w:rPr>
        <w:t>、叶片长度超过</w:t>
      </w:r>
      <w:r w:rsidRPr="00017D10">
        <w:rPr>
          <w:rFonts w:ascii="Arial" w:eastAsia="宋体" w:hAnsi="Arial" w:cs="Arial"/>
          <w:color w:val="000000"/>
          <w:kern w:val="0"/>
          <w:sz w:val="18"/>
          <w:szCs w:val="18"/>
        </w:rPr>
        <w:t>40</w:t>
      </w:r>
      <w:r w:rsidRPr="00017D10">
        <w:rPr>
          <w:rFonts w:ascii="Arial" w:eastAsia="宋体" w:hAnsi="Arial" w:cs="Arial"/>
          <w:color w:val="000000"/>
          <w:kern w:val="0"/>
          <w:sz w:val="18"/>
          <w:szCs w:val="18"/>
        </w:rPr>
        <w:t>米时，在叶片制造时采用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已成为必要的选择。事实上，当叶片超过一定尺寸后，</w:t>
      </w:r>
      <w:hyperlink r:id="rId12"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叶片反而比玻纤叶片便宜，因为材料用量、劳动力、运输和安装成本等都下降了。</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r>
        <w:rPr>
          <w:rFonts w:ascii="Arial" w:eastAsia="宋体" w:hAnsi="Arial" w:cs="Arial"/>
          <w:noProof/>
          <w:color w:val="000000"/>
          <w:kern w:val="0"/>
          <w:sz w:val="18"/>
          <w:szCs w:val="18"/>
        </w:rPr>
        <w:drawing>
          <wp:inline distT="0" distB="0" distL="0" distR="0">
            <wp:extent cx="4257675" cy="3838575"/>
            <wp:effectExtent l="19050" t="0" r="9525" b="0"/>
            <wp:docPr id="6" name="图片 6" descr="http://www.cngreenergy.com/eWebEditor/UploadFile/2009225105617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ngreenergy.com/eWebEditor/UploadFile/2009225105617604.jpg"/>
                    <pic:cNvPicPr>
                      <a:picLocks noChangeAspect="1" noChangeArrowheads="1"/>
                    </pic:cNvPicPr>
                  </pic:nvPicPr>
                  <pic:blipFill>
                    <a:blip r:embed="rId13"/>
                    <a:srcRect/>
                    <a:stretch>
                      <a:fillRect/>
                    </a:stretch>
                  </pic:blipFill>
                  <pic:spPr bwMode="auto">
                    <a:xfrm>
                      <a:off x="0" y="0"/>
                      <a:ext cx="4257675" cy="3838575"/>
                    </a:xfrm>
                    <a:prstGeom prst="rect">
                      <a:avLst/>
                    </a:prstGeom>
                    <a:noFill/>
                    <a:ln w="9525">
                      <a:noFill/>
                      <a:miter lim="800000"/>
                      <a:headEnd/>
                      <a:tailEnd/>
                    </a:ln>
                  </pic:spPr>
                </pic:pic>
              </a:graphicData>
            </a:graphic>
          </wp:inline>
        </w:drawing>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国外</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用于叶片制造的厂家主要有：</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丹麦</w:t>
      </w:r>
      <w:r w:rsidRPr="00017D10">
        <w:rPr>
          <w:rFonts w:ascii="Arial" w:eastAsia="宋体" w:hAnsi="Arial" w:cs="Arial"/>
          <w:color w:val="000000"/>
          <w:kern w:val="0"/>
          <w:sz w:val="18"/>
          <w:szCs w:val="18"/>
        </w:rPr>
        <w:t xml:space="preserve">LM </w:t>
      </w:r>
      <w:proofErr w:type="spellStart"/>
      <w:r w:rsidRPr="00017D10">
        <w:rPr>
          <w:rFonts w:ascii="Arial" w:eastAsia="宋体" w:hAnsi="Arial" w:cs="Arial"/>
          <w:color w:val="000000"/>
          <w:kern w:val="0"/>
          <w:sz w:val="18"/>
          <w:szCs w:val="18"/>
        </w:rPr>
        <w:t>Glassfiber</w:t>
      </w:r>
      <w:proofErr w:type="spellEnd"/>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未来</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叶片家族中</w:t>
      </w:r>
      <w:r w:rsidRPr="00017D10">
        <w:rPr>
          <w:rFonts w:ascii="Arial" w:eastAsia="宋体" w:hAnsi="Arial" w:cs="Arial"/>
          <w:color w:val="000000"/>
          <w:kern w:val="0"/>
          <w:sz w:val="18"/>
          <w:szCs w:val="18"/>
        </w:rPr>
        <w:t>61.5</w:t>
      </w:r>
      <w:r w:rsidRPr="00017D10">
        <w:rPr>
          <w:rFonts w:ascii="Arial" w:eastAsia="宋体" w:hAnsi="Arial" w:cs="Arial"/>
          <w:color w:val="000000"/>
          <w:kern w:val="0"/>
          <w:sz w:val="18"/>
          <w:szCs w:val="18"/>
        </w:rPr>
        <w:t>米长、</w:t>
      </w:r>
      <w:r w:rsidRPr="00017D10">
        <w:rPr>
          <w:rFonts w:ascii="Arial" w:eastAsia="宋体" w:hAnsi="Arial" w:cs="Arial"/>
          <w:color w:val="000000"/>
          <w:kern w:val="0"/>
          <w:sz w:val="18"/>
          <w:szCs w:val="18"/>
        </w:rPr>
        <w:t>5MW</w:t>
      </w:r>
      <w:r w:rsidRPr="00017D10">
        <w:rPr>
          <w:rFonts w:ascii="Arial" w:eastAsia="宋体" w:hAnsi="Arial" w:cs="Arial"/>
          <w:color w:val="000000"/>
          <w:kern w:val="0"/>
          <w:sz w:val="18"/>
          <w:szCs w:val="18"/>
        </w:rPr>
        <w:t>风机的叶片在梁和端部都选用了</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德国叶片制造商</w:t>
      </w:r>
      <w:proofErr w:type="spellStart"/>
      <w:r w:rsidRPr="00017D10">
        <w:rPr>
          <w:rFonts w:ascii="Arial" w:eastAsia="宋体" w:hAnsi="Arial" w:cs="Arial"/>
          <w:color w:val="000000"/>
          <w:kern w:val="0"/>
          <w:sz w:val="18"/>
          <w:szCs w:val="18"/>
        </w:rPr>
        <w:t>Nordex</w:t>
      </w:r>
      <w:proofErr w:type="spellEnd"/>
      <w:r w:rsidRPr="00017D10">
        <w:rPr>
          <w:rFonts w:ascii="Arial" w:eastAsia="宋体" w:hAnsi="Arial" w:cs="Arial"/>
          <w:color w:val="000000"/>
          <w:kern w:val="0"/>
          <w:sz w:val="18"/>
          <w:szCs w:val="18"/>
        </w:rPr>
        <w:t xml:space="preserve"> Rotor</w:t>
      </w:r>
      <w:r w:rsidRPr="00017D10">
        <w:rPr>
          <w:rFonts w:ascii="Arial" w:eastAsia="宋体" w:hAnsi="Arial" w:cs="Arial"/>
          <w:color w:val="000000"/>
          <w:kern w:val="0"/>
          <w:sz w:val="18"/>
          <w:szCs w:val="18"/>
        </w:rPr>
        <w:t>新制造的</w:t>
      </w:r>
      <w:r w:rsidRPr="00017D10">
        <w:rPr>
          <w:rFonts w:ascii="Arial" w:eastAsia="宋体" w:hAnsi="Arial" w:cs="Arial"/>
          <w:color w:val="000000"/>
          <w:kern w:val="0"/>
          <w:sz w:val="18"/>
          <w:szCs w:val="18"/>
        </w:rPr>
        <w:t>56</w:t>
      </w:r>
      <w:r w:rsidRPr="00017D10">
        <w:rPr>
          <w:rFonts w:ascii="Arial" w:eastAsia="宋体" w:hAnsi="Arial" w:cs="Arial"/>
          <w:color w:val="000000"/>
          <w:kern w:val="0"/>
          <w:sz w:val="18"/>
          <w:szCs w:val="18"/>
        </w:rPr>
        <w:t>米长，</w:t>
      </w:r>
      <w:r w:rsidRPr="00017D10">
        <w:rPr>
          <w:rFonts w:ascii="Arial" w:eastAsia="宋体" w:hAnsi="Arial" w:cs="Arial"/>
          <w:color w:val="000000"/>
          <w:kern w:val="0"/>
          <w:sz w:val="18"/>
          <w:szCs w:val="18"/>
        </w:rPr>
        <w:t>5MW</w:t>
      </w:r>
      <w:r w:rsidRPr="00017D10">
        <w:rPr>
          <w:rFonts w:ascii="Arial" w:eastAsia="宋体" w:hAnsi="Arial" w:cs="Arial"/>
          <w:color w:val="000000"/>
          <w:kern w:val="0"/>
          <w:sz w:val="18"/>
          <w:szCs w:val="18"/>
        </w:rPr>
        <w:t>风机叶片的整个梁结构也采用了</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，他们认为叶片超过一定尺寸后，</w:t>
      </w:r>
      <w:hyperlink r:id="rId14"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叶片的制作成本并不比玻纤的高；</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proofErr w:type="spellStart"/>
      <w:r w:rsidRPr="00017D10">
        <w:rPr>
          <w:rFonts w:ascii="Arial" w:eastAsia="宋体" w:hAnsi="Arial" w:cs="Arial"/>
          <w:color w:val="000000"/>
          <w:kern w:val="0"/>
          <w:sz w:val="18"/>
          <w:szCs w:val="18"/>
        </w:rPr>
        <w:t>Vestas</w:t>
      </w:r>
      <w:proofErr w:type="spellEnd"/>
      <w:r w:rsidRPr="00017D10">
        <w:rPr>
          <w:rFonts w:ascii="Arial" w:eastAsia="宋体" w:hAnsi="Arial" w:cs="Arial"/>
          <w:color w:val="000000"/>
          <w:kern w:val="0"/>
          <w:sz w:val="18"/>
          <w:szCs w:val="18"/>
        </w:rPr>
        <w:t xml:space="preserve"> Wind System </w:t>
      </w:r>
      <w:r w:rsidRPr="00017D10">
        <w:rPr>
          <w:rFonts w:ascii="Arial" w:eastAsia="宋体" w:hAnsi="Arial" w:cs="Arial"/>
          <w:color w:val="000000"/>
          <w:kern w:val="0"/>
          <w:sz w:val="18"/>
          <w:szCs w:val="18"/>
        </w:rPr>
        <w:t>在他们制造的</w:t>
      </w:r>
      <w:r w:rsidRPr="00017D10">
        <w:rPr>
          <w:rFonts w:ascii="Arial" w:eastAsia="宋体" w:hAnsi="Arial" w:cs="Arial"/>
          <w:color w:val="000000"/>
          <w:kern w:val="0"/>
          <w:sz w:val="18"/>
          <w:szCs w:val="18"/>
        </w:rPr>
        <w:t>44</w:t>
      </w:r>
      <w:r w:rsidRPr="00017D10">
        <w:rPr>
          <w:rFonts w:ascii="Arial" w:eastAsia="宋体" w:hAnsi="Arial" w:cs="Arial"/>
          <w:color w:val="000000"/>
          <w:kern w:val="0"/>
          <w:sz w:val="18"/>
          <w:szCs w:val="18"/>
        </w:rPr>
        <w:t>米长、</w:t>
      </w:r>
      <w:r w:rsidRPr="00017D10">
        <w:rPr>
          <w:rFonts w:ascii="Arial" w:eastAsia="宋体" w:hAnsi="Arial" w:cs="Arial"/>
          <w:color w:val="000000"/>
          <w:kern w:val="0"/>
          <w:sz w:val="18"/>
          <w:szCs w:val="18"/>
        </w:rPr>
        <w:t>V-90 3.0 MW</w:t>
      </w:r>
      <w:r w:rsidRPr="00017D10">
        <w:rPr>
          <w:rFonts w:ascii="Arial" w:eastAsia="宋体" w:hAnsi="Arial" w:cs="Arial"/>
          <w:color w:val="000000"/>
          <w:kern w:val="0"/>
          <w:sz w:val="18"/>
          <w:szCs w:val="18"/>
        </w:rPr>
        <w:t>风电机中的叶片的梁采用了</w:t>
      </w:r>
      <w:hyperlink r:id="rId15"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2004</w:t>
      </w:r>
      <w:r w:rsidRPr="00017D10">
        <w:rPr>
          <w:rFonts w:ascii="Arial" w:eastAsia="宋体" w:hAnsi="Arial" w:cs="Arial"/>
          <w:color w:val="000000"/>
          <w:kern w:val="0"/>
          <w:sz w:val="18"/>
          <w:szCs w:val="18"/>
        </w:rPr>
        <w:t>年</w:t>
      </w:r>
      <w:r w:rsidRPr="00017D10">
        <w:rPr>
          <w:rFonts w:ascii="Arial" w:eastAsia="宋体" w:hAnsi="Arial" w:cs="Arial"/>
          <w:color w:val="000000"/>
          <w:kern w:val="0"/>
          <w:sz w:val="18"/>
          <w:szCs w:val="18"/>
        </w:rPr>
        <w:t>12</w:t>
      </w:r>
      <w:r w:rsidRPr="00017D10">
        <w:rPr>
          <w:rFonts w:ascii="Arial" w:eastAsia="宋体" w:hAnsi="Arial" w:cs="Arial"/>
          <w:color w:val="000000"/>
          <w:kern w:val="0"/>
          <w:sz w:val="18"/>
          <w:szCs w:val="18"/>
        </w:rPr>
        <w:t>月</w:t>
      </w:r>
      <w:proofErr w:type="spellStart"/>
      <w:r w:rsidRPr="00017D10">
        <w:rPr>
          <w:rFonts w:ascii="Arial" w:eastAsia="宋体" w:hAnsi="Arial" w:cs="Arial"/>
          <w:color w:val="000000"/>
          <w:kern w:val="0"/>
          <w:sz w:val="18"/>
          <w:szCs w:val="18"/>
        </w:rPr>
        <w:t>Zoltek</w:t>
      </w:r>
      <w:proofErr w:type="spellEnd"/>
      <w:r w:rsidRPr="00017D10">
        <w:rPr>
          <w:rFonts w:ascii="Arial" w:eastAsia="宋体" w:hAnsi="Arial" w:cs="Arial"/>
          <w:color w:val="000000"/>
          <w:kern w:val="0"/>
          <w:sz w:val="18"/>
          <w:szCs w:val="18"/>
        </w:rPr>
        <w:t xml:space="preserve"> Companies Inc</w:t>
      </w:r>
      <w:r w:rsidRPr="00017D10">
        <w:rPr>
          <w:rFonts w:ascii="Arial" w:eastAsia="宋体" w:hAnsi="Arial" w:cs="Arial"/>
          <w:color w:val="000000"/>
          <w:kern w:val="0"/>
          <w:sz w:val="18"/>
          <w:szCs w:val="18"/>
        </w:rPr>
        <w:t>．宣布与</w:t>
      </w:r>
      <w:proofErr w:type="spellStart"/>
      <w:r w:rsidRPr="00017D10">
        <w:rPr>
          <w:rFonts w:ascii="Arial" w:eastAsia="宋体" w:hAnsi="Arial" w:cs="Arial"/>
          <w:color w:val="000000"/>
          <w:kern w:val="0"/>
          <w:sz w:val="18"/>
          <w:szCs w:val="18"/>
        </w:rPr>
        <w:t>Vestas</w:t>
      </w:r>
      <w:proofErr w:type="spellEnd"/>
      <w:r w:rsidRPr="00017D10">
        <w:rPr>
          <w:rFonts w:ascii="Arial" w:eastAsia="宋体" w:hAnsi="Arial" w:cs="Arial"/>
          <w:color w:val="000000"/>
          <w:kern w:val="0"/>
          <w:sz w:val="18"/>
          <w:szCs w:val="18"/>
        </w:rPr>
        <w:t xml:space="preserve"> wind Systems AS</w:t>
      </w:r>
      <w:r w:rsidRPr="00017D10">
        <w:rPr>
          <w:rFonts w:ascii="Arial" w:eastAsia="宋体" w:hAnsi="Arial" w:cs="Arial"/>
          <w:color w:val="000000"/>
          <w:kern w:val="0"/>
          <w:sz w:val="18"/>
          <w:szCs w:val="18"/>
        </w:rPr>
        <w:t>公司订立长期战略合同，在前三年提供价值</w:t>
      </w:r>
      <w:r w:rsidRPr="00017D10">
        <w:rPr>
          <w:rFonts w:ascii="Arial" w:eastAsia="宋体" w:hAnsi="Arial" w:cs="Arial"/>
          <w:color w:val="000000"/>
          <w:kern w:val="0"/>
          <w:sz w:val="18"/>
          <w:szCs w:val="18"/>
        </w:rPr>
        <w:t>8</w:t>
      </w:r>
      <w:r w:rsidRPr="00017D10">
        <w:rPr>
          <w:rFonts w:ascii="Arial" w:eastAsia="宋体" w:hAnsi="Arial" w:cs="Arial"/>
          <w:color w:val="000000"/>
          <w:kern w:val="0"/>
          <w:sz w:val="18"/>
          <w:szCs w:val="18"/>
        </w:rPr>
        <w:t>千万到</w:t>
      </w:r>
      <w:r w:rsidRPr="00017D10">
        <w:rPr>
          <w:rFonts w:ascii="Arial" w:eastAsia="宋体" w:hAnsi="Arial" w:cs="Arial"/>
          <w:color w:val="000000"/>
          <w:kern w:val="0"/>
          <w:sz w:val="18"/>
          <w:szCs w:val="18"/>
        </w:rPr>
        <w:t>1</w:t>
      </w:r>
      <w:r w:rsidRPr="00017D10">
        <w:rPr>
          <w:rFonts w:ascii="Arial" w:eastAsia="宋体" w:hAnsi="Arial" w:cs="Arial"/>
          <w:color w:val="000000"/>
          <w:kern w:val="0"/>
          <w:sz w:val="18"/>
          <w:szCs w:val="18"/>
        </w:rPr>
        <w:t>亿美元的</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用于制造风机叶片；</w:t>
      </w:r>
      <w:proofErr w:type="spellStart"/>
      <w:r w:rsidRPr="00017D10">
        <w:rPr>
          <w:rFonts w:ascii="Arial" w:eastAsia="宋体" w:hAnsi="Arial" w:cs="Arial"/>
          <w:color w:val="000000"/>
          <w:kern w:val="0"/>
          <w:sz w:val="18"/>
          <w:szCs w:val="18"/>
        </w:rPr>
        <w:t>Zoltek</w:t>
      </w:r>
      <w:proofErr w:type="spellEnd"/>
      <w:r w:rsidRPr="00017D10">
        <w:rPr>
          <w:rFonts w:ascii="Arial" w:eastAsia="宋体" w:hAnsi="Arial" w:cs="Arial"/>
          <w:color w:val="000000"/>
          <w:kern w:val="0"/>
          <w:sz w:val="18"/>
          <w:szCs w:val="18"/>
        </w:rPr>
        <w:t xml:space="preserve"> Companies Inc</w:t>
      </w:r>
      <w:r w:rsidRPr="00017D10">
        <w:rPr>
          <w:rFonts w:ascii="Arial" w:eastAsia="宋体" w:hAnsi="Arial" w:cs="Arial"/>
          <w:color w:val="000000"/>
          <w:kern w:val="0"/>
          <w:sz w:val="18"/>
          <w:szCs w:val="18"/>
        </w:rPr>
        <w:t>在股东大会上宣布对</w:t>
      </w:r>
      <w:r w:rsidRPr="00017D10">
        <w:rPr>
          <w:rFonts w:ascii="Arial" w:eastAsia="宋体" w:hAnsi="Arial" w:cs="Arial"/>
          <w:color w:val="000000"/>
          <w:kern w:val="0"/>
          <w:sz w:val="18"/>
          <w:szCs w:val="18"/>
        </w:rPr>
        <w:t xml:space="preserve">NEG </w:t>
      </w:r>
      <w:proofErr w:type="spellStart"/>
      <w:r w:rsidRPr="00017D10">
        <w:rPr>
          <w:rFonts w:ascii="Arial" w:eastAsia="宋体" w:hAnsi="Arial" w:cs="Arial"/>
          <w:color w:val="000000"/>
          <w:kern w:val="0"/>
          <w:sz w:val="18"/>
          <w:szCs w:val="18"/>
        </w:rPr>
        <w:t>Micon</w:t>
      </w:r>
      <w:proofErr w:type="spellEnd"/>
      <w:r w:rsidRPr="00017D10">
        <w:rPr>
          <w:rFonts w:ascii="Arial" w:eastAsia="宋体" w:hAnsi="Arial" w:cs="Arial"/>
          <w:color w:val="000000"/>
          <w:kern w:val="0"/>
          <w:sz w:val="18"/>
          <w:szCs w:val="18"/>
        </w:rPr>
        <w:t>的</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合同将从每年</w:t>
      </w:r>
      <w:r w:rsidRPr="00017D10">
        <w:rPr>
          <w:rFonts w:ascii="Arial" w:eastAsia="宋体" w:hAnsi="Arial" w:cs="Arial"/>
          <w:color w:val="000000"/>
          <w:kern w:val="0"/>
          <w:sz w:val="18"/>
          <w:szCs w:val="18"/>
        </w:rPr>
        <w:t>150</w:t>
      </w:r>
      <w:r w:rsidRPr="00017D10">
        <w:rPr>
          <w:rFonts w:ascii="Arial" w:eastAsia="宋体" w:hAnsi="Arial" w:cs="Arial"/>
          <w:color w:val="000000"/>
          <w:kern w:val="0"/>
          <w:sz w:val="18"/>
          <w:szCs w:val="18"/>
        </w:rPr>
        <w:t>吨增加一倍。同时每年分别向</w:t>
      </w:r>
      <w:proofErr w:type="spellStart"/>
      <w:r w:rsidRPr="00017D10">
        <w:rPr>
          <w:rFonts w:ascii="Arial" w:eastAsia="宋体" w:hAnsi="Arial" w:cs="Arial"/>
          <w:color w:val="000000"/>
          <w:kern w:val="0"/>
          <w:sz w:val="18"/>
          <w:szCs w:val="18"/>
        </w:rPr>
        <w:t>Vestas</w:t>
      </w:r>
      <w:proofErr w:type="spellEnd"/>
      <w:r w:rsidRPr="00017D10">
        <w:rPr>
          <w:rFonts w:ascii="Arial" w:eastAsia="宋体" w:hAnsi="Arial" w:cs="Arial"/>
          <w:color w:val="000000"/>
          <w:kern w:val="0"/>
          <w:sz w:val="18"/>
          <w:szCs w:val="18"/>
        </w:rPr>
        <w:t>和</w:t>
      </w:r>
      <w:proofErr w:type="spellStart"/>
      <w:r w:rsidRPr="00017D10">
        <w:rPr>
          <w:rFonts w:ascii="Arial" w:eastAsia="宋体" w:hAnsi="Arial" w:cs="Arial"/>
          <w:color w:val="000000"/>
          <w:kern w:val="0"/>
          <w:sz w:val="18"/>
          <w:szCs w:val="18"/>
        </w:rPr>
        <w:t>Ganesa</w:t>
      </w:r>
      <w:proofErr w:type="spellEnd"/>
      <w:r w:rsidRPr="00017D10">
        <w:rPr>
          <w:rFonts w:ascii="Arial" w:eastAsia="宋体" w:hAnsi="Arial" w:cs="Arial"/>
          <w:color w:val="000000"/>
          <w:kern w:val="0"/>
          <w:sz w:val="18"/>
          <w:szCs w:val="18"/>
        </w:rPr>
        <w:t>各提供</w:t>
      </w:r>
      <w:r w:rsidRPr="00017D10">
        <w:rPr>
          <w:rFonts w:ascii="Arial" w:eastAsia="宋体" w:hAnsi="Arial" w:cs="Arial"/>
          <w:color w:val="000000"/>
          <w:kern w:val="0"/>
          <w:sz w:val="18"/>
          <w:szCs w:val="18"/>
        </w:rPr>
        <w:t>1000</w:t>
      </w:r>
      <w:r w:rsidRPr="00017D10">
        <w:rPr>
          <w:rFonts w:ascii="Arial" w:eastAsia="宋体" w:hAnsi="Arial" w:cs="Arial"/>
          <w:color w:val="000000"/>
          <w:kern w:val="0"/>
          <w:sz w:val="18"/>
          <w:szCs w:val="18"/>
        </w:rPr>
        <w:t>吨，所用牌号为</w:t>
      </w:r>
      <w:r w:rsidRPr="00017D10">
        <w:rPr>
          <w:rFonts w:ascii="Arial" w:eastAsia="宋体" w:hAnsi="Arial" w:cs="Arial"/>
          <w:color w:val="000000"/>
          <w:kern w:val="0"/>
          <w:sz w:val="18"/>
          <w:szCs w:val="18"/>
        </w:rPr>
        <w:t>Panex33 48K</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西班牙</w:t>
      </w:r>
      <w:proofErr w:type="spellStart"/>
      <w:r w:rsidRPr="00017D10">
        <w:rPr>
          <w:rFonts w:ascii="Arial" w:eastAsia="宋体" w:hAnsi="Arial" w:cs="Arial"/>
          <w:color w:val="000000"/>
          <w:kern w:val="0"/>
          <w:sz w:val="18"/>
          <w:szCs w:val="18"/>
        </w:rPr>
        <w:t>Gamesa</w:t>
      </w:r>
      <w:proofErr w:type="spellEnd"/>
      <w:r w:rsidRPr="00017D10">
        <w:rPr>
          <w:rFonts w:ascii="Arial" w:eastAsia="宋体" w:hAnsi="Arial" w:cs="Arial"/>
          <w:color w:val="000000"/>
          <w:kern w:val="0"/>
          <w:sz w:val="18"/>
          <w:szCs w:val="18"/>
        </w:rPr>
        <w:t>在他们旋转直径为</w:t>
      </w:r>
      <w:r w:rsidRPr="00017D10">
        <w:rPr>
          <w:rFonts w:ascii="Arial" w:eastAsia="宋体" w:hAnsi="Arial" w:cs="Arial"/>
          <w:color w:val="000000"/>
          <w:kern w:val="0"/>
          <w:sz w:val="18"/>
          <w:szCs w:val="18"/>
        </w:rPr>
        <w:t>87</w:t>
      </w:r>
      <w:r w:rsidRPr="00017D10">
        <w:rPr>
          <w:rFonts w:ascii="Arial" w:eastAsia="宋体" w:hAnsi="Arial" w:cs="Arial"/>
          <w:color w:val="000000"/>
          <w:kern w:val="0"/>
          <w:sz w:val="18"/>
          <w:szCs w:val="18"/>
        </w:rPr>
        <w:t>米（</w:t>
      </w:r>
      <w:r w:rsidRPr="00017D10">
        <w:rPr>
          <w:rFonts w:ascii="Arial" w:eastAsia="宋体" w:hAnsi="Arial" w:cs="Arial"/>
          <w:color w:val="000000"/>
          <w:kern w:val="0"/>
          <w:sz w:val="18"/>
          <w:szCs w:val="18"/>
        </w:rPr>
        <w:t>G87</w:t>
      </w:r>
      <w:r w:rsidRPr="00017D10">
        <w:rPr>
          <w:rFonts w:ascii="Arial" w:eastAsia="宋体" w:hAnsi="Arial" w:cs="Arial"/>
          <w:color w:val="000000"/>
          <w:kern w:val="0"/>
          <w:sz w:val="18"/>
          <w:szCs w:val="18"/>
        </w:rPr>
        <w:t>）和</w:t>
      </w:r>
      <w:r w:rsidRPr="00017D10">
        <w:rPr>
          <w:rFonts w:ascii="Arial" w:eastAsia="宋体" w:hAnsi="Arial" w:cs="Arial"/>
          <w:color w:val="000000"/>
          <w:kern w:val="0"/>
          <w:sz w:val="18"/>
          <w:szCs w:val="18"/>
        </w:rPr>
        <w:t>90</w:t>
      </w:r>
      <w:r w:rsidRPr="00017D10">
        <w:rPr>
          <w:rFonts w:ascii="Arial" w:eastAsia="宋体" w:hAnsi="Arial" w:cs="Arial"/>
          <w:color w:val="000000"/>
          <w:kern w:val="0"/>
          <w:sz w:val="18"/>
          <w:szCs w:val="18"/>
        </w:rPr>
        <w:t>米（</w:t>
      </w:r>
      <w:r w:rsidRPr="00017D10">
        <w:rPr>
          <w:rFonts w:ascii="Arial" w:eastAsia="宋体" w:hAnsi="Arial" w:cs="Arial"/>
          <w:color w:val="000000"/>
          <w:kern w:val="0"/>
          <w:sz w:val="18"/>
          <w:szCs w:val="18"/>
        </w:rPr>
        <w:t>G90</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2MW</w:t>
      </w:r>
      <w:r w:rsidRPr="00017D10">
        <w:rPr>
          <w:rFonts w:ascii="Arial" w:eastAsia="宋体" w:hAnsi="Arial" w:cs="Arial"/>
          <w:color w:val="000000"/>
          <w:kern w:val="0"/>
          <w:sz w:val="18"/>
          <w:szCs w:val="18"/>
        </w:rPr>
        <w:t>的风机的叶片中采用了</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／环氧树脂预浸料，</w:t>
      </w:r>
      <w:r w:rsidRPr="00017D10">
        <w:rPr>
          <w:rFonts w:ascii="Arial" w:eastAsia="宋体" w:hAnsi="Arial" w:cs="Arial"/>
          <w:color w:val="000000"/>
          <w:kern w:val="0"/>
          <w:sz w:val="18"/>
          <w:szCs w:val="18"/>
        </w:rPr>
        <w:t>G90</w:t>
      </w:r>
      <w:r w:rsidRPr="00017D10">
        <w:rPr>
          <w:rFonts w:ascii="Arial" w:eastAsia="宋体" w:hAnsi="Arial" w:cs="Arial"/>
          <w:color w:val="000000"/>
          <w:kern w:val="0"/>
          <w:sz w:val="18"/>
          <w:szCs w:val="18"/>
        </w:rPr>
        <w:t>叶片长</w:t>
      </w:r>
      <w:r w:rsidRPr="00017D10">
        <w:rPr>
          <w:rFonts w:ascii="Arial" w:eastAsia="宋体" w:hAnsi="Arial" w:cs="Arial"/>
          <w:color w:val="000000"/>
          <w:kern w:val="0"/>
          <w:sz w:val="18"/>
          <w:szCs w:val="18"/>
        </w:rPr>
        <w:t>44</w:t>
      </w:r>
      <w:r w:rsidRPr="00017D10">
        <w:rPr>
          <w:rFonts w:ascii="Arial" w:eastAsia="宋体" w:hAnsi="Arial" w:cs="Arial"/>
          <w:color w:val="000000"/>
          <w:kern w:val="0"/>
          <w:sz w:val="18"/>
          <w:szCs w:val="18"/>
        </w:rPr>
        <w:t>米，质量约</w:t>
      </w:r>
      <w:r w:rsidRPr="00017D10">
        <w:rPr>
          <w:rFonts w:ascii="Arial" w:eastAsia="宋体" w:hAnsi="Arial" w:cs="Arial"/>
          <w:color w:val="000000"/>
          <w:kern w:val="0"/>
          <w:sz w:val="18"/>
          <w:szCs w:val="18"/>
        </w:rPr>
        <w:t>7t</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br/>
      </w:r>
      <w:r w:rsidRPr="00017D10">
        <w:rPr>
          <w:rFonts w:ascii="Arial" w:eastAsia="宋体" w:hAnsi="Arial" w:cs="Arial"/>
          <w:color w:val="000000"/>
          <w:kern w:val="0"/>
          <w:sz w:val="18"/>
          <w:szCs w:val="18"/>
        </w:rPr>
        <w:lastRenderedPageBreak/>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NEG </w:t>
      </w:r>
      <w:proofErr w:type="spellStart"/>
      <w:r w:rsidRPr="00017D10">
        <w:rPr>
          <w:rFonts w:ascii="Arial" w:eastAsia="宋体" w:hAnsi="Arial" w:cs="Arial"/>
          <w:color w:val="000000"/>
          <w:kern w:val="0"/>
          <w:sz w:val="18"/>
          <w:szCs w:val="18"/>
        </w:rPr>
        <w:t>Micon</w:t>
      </w:r>
      <w:proofErr w:type="spellEnd"/>
      <w:r w:rsidRPr="00017D10">
        <w:rPr>
          <w:rFonts w:ascii="Arial" w:eastAsia="宋体" w:hAnsi="Arial" w:cs="Arial"/>
          <w:color w:val="000000"/>
          <w:kern w:val="0"/>
          <w:sz w:val="18"/>
          <w:szCs w:val="18"/>
        </w:rPr>
        <w:t>在</w:t>
      </w:r>
      <w:r w:rsidRPr="00017D10">
        <w:rPr>
          <w:rFonts w:ascii="Arial" w:eastAsia="宋体" w:hAnsi="Arial" w:cs="Arial"/>
          <w:color w:val="000000"/>
          <w:kern w:val="0"/>
          <w:sz w:val="18"/>
          <w:szCs w:val="18"/>
        </w:rPr>
        <w:t>40</w:t>
      </w:r>
      <w:r w:rsidRPr="00017D10">
        <w:rPr>
          <w:rFonts w:ascii="Arial" w:eastAsia="宋体" w:hAnsi="Arial" w:cs="Arial"/>
          <w:color w:val="000000"/>
          <w:kern w:val="0"/>
          <w:sz w:val="18"/>
          <w:szCs w:val="18"/>
        </w:rPr>
        <w:t>米的叶片中采用了</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增</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德国</w:t>
      </w:r>
      <w:proofErr w:type="spellStart"/>
      <w:r w:rsidRPr="00017D10">
        <w:rPr>
          <w:rFonts w:ascii="Arial" w:eastAsia="宋体" w:hAnsi="Arial" w:cs="Arial"/>
          <w:color w:val="000000"/>
          <w:kern w:val="0"/>
          <w:sz w:val="18"/>
          <w:szCs w:val="18"/>
        </w:rPr>
        <w:t>Enercon</w:t>
      </w:r>
      <w:proofErr w:type="spellEnd"/>
      <w:r w:rsidRPr="00017D10">
        <w:rPr>
          <w:rFonts w:ascii="Arial" w:eastAsia="宋体" w:hAnsi="Arial" w:cs="Arial"/>
          <w:color w:val="000000"/>
          <w:kern w:val="0"/>
          <w:sz w:val="18"/>
          <w:szCs w:val="18"/>
        </w:rPr>
        <w:t xml:space="preserve"> GmbH</w:t>
      </w:r>
      <w:r w:rsidRPr="00017D10">
        <w:rPr>
          <w:rFonts w:ascii="Arial" w:eastAsia="宋体" w:hAnsi="Arial" w:cs="Arial"/>
          <w:color w:val="000000"/>
          <w:kern w:val="0"/>
          <w:sz w:val="18"/>
          <w:szCs w:val="18"/>
        </w:rPr>
        <w:t>在他们的大型叶片的制造中也使用了</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华盛顿的</w:t>
      </w:r>
      <w:r w:rsidRPr="00017D10">
        <w:rPr>
          <w:rFonts w:ascii="Arial" w:eastAsia="宋体" w:hAnsi="Arial" w:cs="Arial"/>
          <w:color w:val="000000"/>
          <w:kern w:val="0"/>
          <w:sz w:val="18"/>
          <w:szCs w:val="18"/>
        </w:rPr>
        <w:t>Kirkland</w:t>
      </w:r>
      <w:r w:rsidRPr="00017D10">
        <w:rPr>
          <w:rFonts w:ascii="Arial" w:eastAsia="宋体" w:hAnsi="Arial" w:cs="Arial"/>
          <w:color w:val="000000"/>
          <w:kern w:val="0"/>
          <w:sz w:val="18"/>
          <w:szCs w:val="18"/>
        </w:rPr>
        <w:t>公司收到美国能源部（</w:t>
      </w:r>
      <w:proofErr w:type="spellStart"/>
      <w:r w:rsidRPr="00017D10">
        <w:rPr>
          <w:rFonts w:ascii="Arial" w:eastAsia="宋体" w:hAnsi="Arial" w:cs="Arial"/>
          <w:color w:val="000000"/>
          <w:kern w:val="0"/>
          <w:sz w:val="18"/>
          <w:szCs w:val="18"/>
        </w:rPr>
        <w:t>U.S.Department</w:t>
      </w:r>
      <w:proofErr w:type="spellEnd"/>
      <w:r w:rsidRPr="00017D10">
        <w:rPr>
          <w:rFonts w:ascii="Arial" w:eastAsia="宋体" w:hAnsi="Arial" w:cs="Arial"/>
          <w:color w:val="000000"/>
          <w:kern w:val="0"/>
          <w:sz w:val="18"/>
          <w:szCs w:val="18"/>
        </w:rPr>
        <w:t xml:space="preserve"> of Energy </w:t>
      </w:r>
      <w:r w:rsidRPr="00017D10">
        <w:rPr>
          <w:rFonts w:ascii="Arial" w:eastAsia="宋体" w:hAnsi="Arial" w:cs="Arial"/>
          <w:color w:val="000000"/>
          <w:kern w:val="0"/>
          <w:sz w:val="18"/>
          <w:szCs w:val="18"/>
        </w:rPr>
        <w:t>）的</w:t>
      </w:r>
      <w:r w:rsidRPr="00017D10">
        <w:rPr>
          <w:rFonts w:ascii="Arial" w:eastAsia="宋体" w:hAnsi="Arial" w:cs="Arial"/>
          <w:color w:val="000000"/>
          <w:kern w:val="0"/>
          <w:sz w:val="18"/>
          <w:szCs w:val="18"/>
        </w:rPr>
        <w:t>75</w:t>
      </w:r>
      <w:r w:rsidRPr="00017D10">
        <w:rPr>
          <w:rFonts w:ascii="Arial" w:eastAsia="宋体" w:hAnsi="Arial" w:cs="Arial"/>
          <w:color w:val="000000"/>
          <w:kern w:val="0"/>
          <w:sz w:val="18"/>
          <w:szCs w:val="18"/>
        </w:rPr>
        <w:t>万美元，作为研发资金，和</w:t>
      </w:r>
      <w:r w:rsidRPr="00017D10">
        <w:rPr>
          <w:rFonts w:ascii="Arial" w:eastAsia="宋体" w:hAnsi="Arial" w:cs="Arial"/>
          <w:color w:val="000000"/>
          <w:kern w:val="0"/>
          <w:sz w:val="18"/>
          <w:szCs w:val="18"/>
        </w:rPr>
        <w:t>TPI Composites</w:t>
      </w:r>
      <w:r w:rsidRPr="00017D10">
        <w:rPr>
          <w:rFonts w:ascii="Arial" w:eastAsia="宋体" w:hAnsi="Arial" w:cs="Arial"/>
          <w:color w:val="000000"/>
          <w:kern w:val="0"/>
          <w:sz w:val="18"/>
          <w:szCs w:val="18"/>
        </w:rPr>
        <w:t>公司合作，发展</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风机叶片，以求得最大的能量获得，同时减轻风机的负载。方案通过对</w:t>
      </w:r>
      <w:r w:rsidRPr="00017D10">
        <w:rPr>
          <w:rFonts w:ascii="Arial" w:eastAsia="宋体" w:hAnsi="Arial" w:cs="Arial"/>
          <w:color w:val="000000"/>
          <w:kern w:val="0"/>
          <w:sz w:val="18"/>
          <w:szCs w:val="18"/>
        </w:rPr>
        <w:t>30-35m</w:t>
      </w:r>
      <w:r w:rsidRPr="00017D10">
        <w:rPr>
          <w:rFonts w:ascii="Arial" w:eastAsia="宋体" w:hAnsi="Arial" w:cs="Arial"/>
          <w:color w:val="000000"/>
          <w:kern w:val="0"/>
          <w:sz w:val="18"/>
          <w:szCs w:val="18"/>
        </w:rPr>
        <w:t>长叶片的设计，制造和测试以证明先进的</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混编设计的商业可能性。</w:t>
      </w:r>
      <w:hyperlink r:id="rId16"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在风叶中的应用逐年在增加（图</w:t>
      </w:r>
      <w:r w:rsidRPr="00017D10">
        <w:rPr>
          <w:rFonts w:ascii="Arial" w:eastAsia="宋体" w:hAnsi="Arial" w:cs="Arial"/>
          <w:color w:val="000000"/>
          <w:kern w:val="0"/>
          <w:sz w:val="18"/>
          <w:szCs w:val="18"/>
        </w:rPr>
        <w:t>2</w:t>
      </w:r>
      <w:r w:rsidRPr="00017D10">
        <w:rPr>
          <w:rFonts w:ascii="Arial" w:eastAsia="宋体" w:hAnsi="Arial" w:cs="Arial"/>
          <w:color w:val="000000"/>
          <w:kern w:val="0"/>
          <w:sz w:val="18"/>
          <w:szCs w:val="18"/>
        </w:rPr>
        <w:t>）</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r>
        <w:rPr>
          <w:rFonts w:ascii="Arial" w:eastAsia="宋体" w:hAnsi="Arial" w:cs="Arial"/>
          <w:noProof/>
          <w:color w:val="000000"/>
          <w:kern w:val="0"/>
          <w:sz w:val="18"/>
          <w:szCs w:val="18"/>
        </w:rPr>
        <w:drawing>
          <wp:inline distT="0" distB="0" distL="0" distR="0">
            <wp:extent cx="3886200" cy="2771775"/>
            <wp:effectExtent l="19050" t="0" r="0" b="0"/>
            <wp:docPr id="7" name="图片 7" descr="http://www.cngreenergy.com/eWebEditor/UploadFile/20092251056179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ngreenergy.com/eWebEditor/UploadFile/2009225105617910.jpg"/>
                    <pic:cNvPicPr>
                      <a:picLocks noChangeAspect="1" noChangeArrowheads="1"/>
                    </pic:cNvPicPr>
                  </pic:nvPicPr>
                  <pic:blipFill>
                    <a:blip r:embed="rId17"/>
                    <a:srcRect/>
                    <a:stretch>
                      <a:fillRect/>
                    </a:stretch>
                  </pic:blipFill>
                  <pic:spPr bwMode="auto">
                    <a:xfrm>
                      <a:off x="0" y="0"/>
                      <a:ext cx="3886200" cy="2771775"/>
                    </a:xfrm>
                    <a:prstGeom prst="rect">
                      <a:avLst/>
                    </a:prstGeom>
                    <a:noFill/>
                    <a:ln w="9525">
                      <a:noFill/>
                      <a:miter lim="800000"/>
                      <a:headEnd/>
                      <a:tailEnd/>
                    </a:ln>
                  </pic:spPr>
                </pic:pic>
              </a:graphicData>
            </a:graphic>
          </wp:inline>
        </w:drawing>
      </w:r>
      <w:r w:rsidRPr="00017D10">
        <w:rPr>
          <w:rFonts w:ascii="Arial" w:eastAsia="宋体" w:hAnsi="Arial" w:cs="Arial"/>
          <w:color w:val="000000"/>
          <w:kern w:val="0"/>
          <w:sz w:val="18"/>
          <w:szCs w:val="18"/>
        </w:rPr>
        <w:br/>
      </w:r>
      <w:r w:rsidRPr="00017D10">
        <w:rPr>
          <w:rFonts w:ascii="Arial" w:eastAsia="宋体" w:hAnsi="Arial" w:cs="Arial"/>
          <w:b/>
          <w:bCs/>
          <w:color w:val="000000"/>
          <w:kern w:val="0"/>
          <w:sz w:val="18"/>
        </w:rPr>
        <w:t xml:space="preserve">　　</w:t>
      </w:r>
      <w:r w:rsidRPr="00017D10">
        <w:rPr>
          <w:rFonts w:ascii="Arial" w:eastAsia="宋体" w:hAnsi="Arial" w:cs="Arial"/>
          <w:b/>
          <w:bCs/>
          <w:color w:val="000000"/>
          <w:kern w:val="0"/>
          <w:sz w:val="18"/>
        </w:rPr>
        <w:t>3.</w:t>
      </w:r>
      <w:hyperlink r:id="rId18" w:history="1">
        <w:r w:rsidRPr="00017D10">
          <w:rPr>
            <w:rFonts w:ascii="Arial" w:eastAsia="宋体" w:hAnsi="Arial" w:cs="Arial"/>
            <w:b/>
            <w:bCs/>
            <w:color w:val="03428D"/>
            <w:kern w:val="0"/>
            <w:sz w:val="18"/>
          </w:rPr>
          <w:t>碳纤维</w:t>
        </w:r>
      </w:hyperlink>
      <w:r w:rsidRPr="00017D10">
        <w:rPr>
          <w:rFonts w:ascii="Arial" w:eastAsia="宋体" w:hAnsi="Arial" w:cs="Arial"/>
          <w:b/>
          <w:bCs/>
          <w:color w:val="000000"/>
          <w:kern w:val="0"/>
          <w:sz w:val="18"/>
        </w:rPr>
        <w:t>在</w:t>
      </w:r>
      <w:hyperlink r:id="rId19" w:history="1">
        <w:r w:rsidRPr="00017D10">
          <w:rPr>
            <w:rFonts w:ascii="Arial" w:eastAsia="宋体" w:hAnsi="Arial" w:cs="Arial"/>
            <w:b/>
            <w:bCs/>
            <w:color w:val="03428D"/>
            <w:kern w:val="0"/>
            <w:sz w:val="18"/>
          </w:rPr>
          <w:t>风力发电</w:t>
        </w:r>
      </w:hyperlink>
      <w:r w:rsidRPr="00017D10">
        <w:rPr>
          <w:rFonts w:ascii="Arial" w:eastAsia="宋体" w:hAnsi="Arial" w:cs="Arial"/>
          <w:b/>
          <w:bCs/>
          <w:color w:val="000000"/>
          <w:kern w:val="0"/>
          <w:sz w:val="18"/>
        </w:rPr>
        <w:t>机叶片中应用的主要部位</w:t>
      </w:r>
      <w:r w:rsidRPr="00017D10">
        <w:rPr>
          <w:rFonts w:ascii="Arial" w:eastAsia="宋体" w:hAnsi="Arial" w:cs="Arial"/>
          <w:b/>
          <w:bCs/>
          <w:color w:val="000000"/>
          <w:kern w:val="0"/>
          <w:sz w:val="18"/>
          <w:szCs w:val="18"/>
        </w:rPr>
        <w:br/>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由于</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比玻纤昂贵，采用百分之百的</w:t>
      </w:r>
      <w:hyperlink r:id="rId20"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制造叶片从成本上来说是不合算的。目前国外</w:t>
      </w:r>
      <w:hyperlink r:id="rId21"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主要是和玻纤混和使用，</w:t>
      </w:r>
      <w:hyperlink r:id="rId22"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只是用到一些关键的部分。</w:t>
      </w:r>
      <w:hyperlink r:id="rId23"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在叶片中应用的主要部位有（图</w:t>
      </w:r>
      <w:r w:rsidRPr="00017D10">
        <w:rPr>
          <w:rFonts w:ascii="Arial" w:eastAsia="宋体" w:hAnsi="Arial" w:cs="Arial"/>
          <w:color w:val="000000"/>
          <w:kern w:val="0"/>
          <w:sz w:val="18"/>
          <w:szCs w:val="18"/>
        </w:rPr>
        <w:t>3</w:t>
      </w:r>
      <w:r w:rsidRPr="00017D10">
        <w:rPr>
          <w:rFonts w:ascii="Arial" w:eastAsia="宋体" w:hAnsi="Arial" w:cs="Arial"/>
          <w:color w:val="000000"/>
          <w:kern w:val="0"/>
          <w:sz w:val="18"/>
          <w:szCs w:val="18"/>
        </w:rPr>
        <w:t>和图</w:t>
      </w:r>
      <w:r w:rsidRPr="00017D10">
        <w:rPr>
          <w:rFonts w:ascii="Arial" w:eastAsia="宋体" w:hAnsi="Arial" w:cs="Arial"/>
          <w:color w:val="000000"/>
          <w:kern w:val="0"/>
          <w:sz w:val="18"/>
          <w:szCs w:val="18"/>
        </w:rPr>
        <w:t>4</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横梁（</w:t>
      </w:r>
      <w:r w:rsidRPr="00017D10">
        <w:rPr>
          <w:rFonts w:ascii="Arial" w:eastAsia="宋体" w:hAnsi="Arial" w:cs="Arial"/>
          <w:color w:val="000000"/>
          <w:kern w:val="0"/>
          <w:sz w:val="18"/>
          <w:szCs w:val="18"/>
        </w:rPr>
        <w:t>Spar</w:t>
      </w:r>
      <w:r w:rsidRPr="00017D10">
        <w:rPr>
          <w:rFonts w:ascii="Arial" w:eastAsia="宋体" w:hAnsi="Arial" w:cs="Arial"/>
          <w:color w:val="000000"/>
          <w:kern w:val="0"/>
          <w:sz w:val="18"/>
          <w:szCs w:val="18"/>
        </w:rPr>
        <w:t>），尤其是横梁盖（</w:t>
      </w:r>
      <w:r w:rsidRPr="00017D10">
        <w:rPr>
          <w:rFonts w:ascii="Arial" w:eastAsia="宋体" w:hAnsi="Arial" w:cs="Arial"/>
          <w:color w:val="000000"/>
          <w:kern w:val="0"/>
          <w:sz w:val="18"/>
          <w:szCs w:val="18"/>
        </w:rPr>
        <w:t>Spar Caps</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前后边缘，除了提高刚度和降低质量外，还起到避免雷击对叶片造成的损伤（专利</w:t>
      </w:r>
      <w:r w:rsidRPr="00017D10">
        <w:rPr>
          <w:rFonts w:ascii="Arial" w:eastAsia="宋体" w:hAnsi="Arial" w:cs="Arial"/>
          <w:color w:val="000000"/>
          <w:kern w:val="0"/>
          <w:sz w:val="18"/>
          <w:szCs w:val="18"/>
        </w:rPr>
        <w:t xml:space="preserve"> US6457943BI</w:t>
      </w:r>
      <w:r w:rsidRPr="00017D10">
        <w:rPr>
          <w:rFonts w:ascii="Arial" w:eastAsia="宋体" w:hAnsi="Arial" w:cs="Arial"/>
          <w:color w:val="000000"/>
          <w:kern w:val="0"/>
          <w:sz w:val="18"/>
          <w:szCs w:val="18"/>
        </w:rPr>
        <w:t>），如图</w:t>
      </w:r>
      <w:r w:rsidRPr="00017D10">
        <w:rPr>
          <w:rFonts w:ascii="Arial" w:eastAsia="宋体" w:hAnsi="Arial" w:cs="Arial"/>
          <w:color w:val="000000"/>
          <w:kern w:val="0"/>
          <w:sz w:val="18"/>
          <w:szCs w:val="18"/>
        </w:rPr>
        <w:t>3</w:t>
      </w:r>
      <w:r w:rsidRPr="00017D10">
        <w:rPr>
          <w:rFonts w:ascii="Arial" w:eastAsia="宋体" w:hAnsi="Arial" w:cs="Arial"/>
          <w:color w:val="000000"/>
          <w:kern w:val="0"/>
          <w:sz w:val="18"/>
          <w:szCs w:val="18"/>
        </w:rPr>
        <w:t>中涂黑的部分采用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。（专利</w:t>
      </w:r>
      <w:r w:rsidRPr="00017D10">
        <w:rPr>
          <w:rFonts w:ascii="Arial" w:eastAsia="宋体" w:hAnsi="Arial" w:cs="Arial"/>
          <w:color w:val="000000"/>
          <w:kern w:val="0"/>
          <w:sz w:val="18"/>
          <w:szCs w:val="18"/>
        </w:rPr>
        <w:t xml:space="preserve"> EP1485611</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叶片的表面，采用具有高强度特性的</w:t>
      </w:r>
      <w:hyperlink r:id="rId24"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片材（日本专利</w:t>
      </w:r>
      <w:r w:rsidRPr="00017D10">
        <w:rPr>
          <w:rFonts w:ascii="Arial" w:eastAsia="宋体" w:hAnsi="Arial" w:cs="Arial"/>
          <w:color w:val="000000"/>
          <w:kern w:val="0"/>
          <w:sz w:val="18"/>
          <w:szCs w:val="18"/>
        </w:rPr>
        <w:t>JP2003214322</w:t>
      </w:r>
      <w:r w:rsidRPr="00017D10">
        <w:rPr>
          <w:rFonts w:ascii="Arial" w:eastAsia="宋体" w:hAnsi="Arial" w:cs="Arial"/>
          <w:color w:val="000000"/>
          <w:kern w:val="0"/>
          <w:sz w:val="18"/>
          <w:szCs w:val="18"/>
        </w:rPr>
        <w:t>）。</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lastRenderedPageBreak/>
        <w:t xml:space="preserve">       </w:t>
      </w:r>
      <w:r>
        <w:rPr>
          <w:rFonts w:ascii="Arial" w:eastAsia="宋体" w:hAnsi="Arial" w:cs="Arial"/>
          <w:noProof/>
          <w:color w:val="000000"/>
          <w:kern w:val="0"/>
          <w:sz w:val="18"/>
          <w:szCs w:val="18"/>
        </w:rPr>
        <w:drawing>
          <wp:inline distT="0" distB="0" distL="0" distR="0">
            <wp:extent cx="4286250" cy="5505450"/>
            <wp:effectExtent l="19050" t="0" r="0" b="0"/>
            <wp:docPr id="8" name="图片 8" descr="http://www.cngreenergy.com/eWebEditor/UploadFile/20092251056179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ngreenergy.com/eWebEditor/UploadFile/2009225105617929.jpg"/>
                    <pic:cNvPicPr>
                      <a:picLocks noChangeAspect="1" noChangeArrowheads="1"/>
                    </pic:cNvPicPr>
                  </pic:nvPicPr>
                  <pic:blipFill>
                    <a:blip r:embed="rId25"/>
                    <a:srcRect/>
                    <a:stretch>
                      <a:fillRect/>
                    </a:stretch>
                  </pic:blipFill>
                  <pic:spPr bwMode="auto">
                    <a:xfrm>
                      <a:off x="0" y="0"/>
                      <a:ext cx="4286250" cy="5505450"/>
                    </a:xfrm>
                    <a:prstGeom prst="rect">
                      <a:avLst/>
                    </a:prstGeom>
                    <a:noFill/>
                    <a:ln w="9525">
                      <a:noFill/>
                      <a:miter lim="800000"/>
                      <a:headEnd/>
                      <a:tailEnd/>
                    </a:ln>
                  </pic:spPr>
                </pic:pic>
              </a:graphicData>
            </a:graphic>
          </wp:inline>
        </w:drawing>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4.</w:t>
      </w:r>
      <w:hyperlink r:id="rId26"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在</w:t>
      </w:r>
      <w:hyperlink r:id="rId27"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机叶片中应用的优势</w:t>
      </w:r>
      <w:r w:rsidRPr="00017D10">
        <w:rPr>
          <w:rFonts w:ascii="Arial" w:eastAsia="宋体" w:hAnsi="Arial" w:cs="Arial"/>
          <w:color w:val="000000"/>
          <w:kern w:val="0"/>
          <w:sz w:val="18"/>
          <w:szCs w:val="18"/>
        </w:rPr>
        <w:br/>
        <w:t xml:space="preserve">    </w:t>
      </w:r>
      <w:hyperlink r:id="rId28"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的应用优势：</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1</w:t>
      </w:r>
      <w:r w:rsidRPr="00017D10">
        <w:rPr>
          <w:rFonts w:ascii="Arial" w:eastAsia="宋体" w:hAnsi="Arial" w:cs="Arial"/>
          <w:color w:val="000000"/>
          <w:kern w:val="0"/>
          <w:sz w:val="18"/>
          <w:szCs w:val="18"/>
        </w:rPr>
        <w:t>）提高叶片刚度，减轻叶片重量</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hyperlink r:id="rId29"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的密度比玻璃纤维小约</w:t>
      </w:r>
      <w:r w:rsidRPr="00017D10">
        <w:rPr>
          <w:rFonts w:ascii="Arial" w:eastAsia="宋体" w:hAnsi="Arial" w:cs="Arial"/>
          <w:color w:val="000000"/>
          <w:kern w:val="0"/>
          <w:sz w:val="18"/>
          <w:szCs w:val="18"/>
        </w:rPr>
        <w:t>30</w:t>
      </w:r>
      <w:r w:rsidRPr="00017D10">
        <w:rPr>
          <w:rFonts w:ascii="Arial" w:eastAsia="宋体" w:hAnsi="Arial" w:cs="Arial"/>
          <w:color w:val="000000"/>
          <w:kern w:val="0"/>
          <w:sz w:val="18"/>
          <w:szCs w:val="18"/>
        </w:rPr>
        <w:t>％，强度大</w:t>
      </w:r>
      <w:r w:rsidRPr="00017D10">
        <w:rPr>
          <w:rFonts w:ascii="Arial" w:eastAsia="宋体" w:hAnsi="Arial" w:cs="Arial"/>
          <w:color w:val="000000"/>
          <w:kern w:val="0"/>
          <w:sz w:val="18"/>
          <w:szCs w:val="18"/>
        </w:rPr>
        <w:t>40</w:t>
      </w:r>
      <w:r w:rsidRPr="00017D10">
        <w:rPr>
          <w:rFonts w:ascii="Arial" w:eastAsia="宋体" w:hAnsi="Arial" w:cs="Arial"/>
          <w:color w:val="000000"/>
          <w:kern w:val="0"/>
          <w:sz w:val="18"/>
          <w:szCs w:val="18"/>
        </w:rPr>
        <w:t>％，尤其是模量高</w:t>
      </w:r>
      <w:r w:rsidRPr="00017D10">
        <w:rPr>
          <w:rFonts w:ascii="Arial" w:eastAsia="宋体" w:hAnsi="Arial" w:cs="Arial"/>
          <w:color w:val="000000"/>
          <w:kern w:val="0"/>
          <w:sz w:val="18"/>
          <w:szCs w:val="18"/>
        </w:rPr>
        <w:t>3</w:t>
      </w:r>
      <w:r w:rsidRPr="00017D10">
        <w:rPr>
          <w:rFonts w:ascii="Arial" w:eastAsia="宋体" w:hAnsi="Arial" w:cs="Arial"/>
          <w:color w:val="000000"/>
          <w:kern w:val="0"/>
          <w:sz w:val="18"/>
          <w:szCs w:val="18"/>
        </w:rPr>
        <w:t>至</w:t>
      </w:r>
      <w:r w:rsidRPr="00017D10">
        <w:rPr>
          <w:rFonts w:ascii="Arial" w:eastAsia="宋体" w:hAnsi="Arial" w:cs="Arial"/>
          <w:color w:val="000000"/>
          <w:kern w:val="0"/>
          <w:sz w:val="18"/>
          <w:szCs w:val="18"/>
        </w:rPr>
        <w:t>8</w:t>
      </w:r>
      <w:r w:rsidRPr="00017D10">
        <w:rPr>
          <w:rFonts w:ascii="Arial" w:eastAsia="宋体" w:hAnsi="Arial" w:cs="Arial"/>
          <w:color w:val="000000"/>
          <w:kern w:val="0"/>
          <w:sz w:val="18"/>
          <w:szCs w:val="18"/>
        </w:rPr>
        <w:t>倍。大型叶片采用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增强可充分发挥其高弹轻质的优点。荷兰戴尔弗理工大学研究表明，一个旋转直径为</w:t>
      </w:r>
      <w:r w:rsidRPr="00017D10">
        <w:rPr>
          <w:rFonts w:ascii="Arial" w:eastAsia="宋体" w:hAnsi="Arial" w:cs="Arial"/>
          <w:color w:val="000000"/>
          <w:kern w:val="0"/>
          <w:sz w:val="18"/>
          <w:szCs w:val="18"/>
        </w:rPr>
        <w:t>120</w:t>
      </w:r>
      <w:r w:rsidRPr="00017D10">
        <w:rPr>
          <w:rFonts w:ascii="Arial" w:eastAsia="宋体" w:hAnsi="Arial" w:cs="Arial"/>
          <w:color w:val="000000"/>
          <w:kern w:val="0"/>
          <w:sz w:val="18"/>
          <w:szCs w:val="18"/>
        </w:rPr>
        <w:t>米的风机的叶片，由于梁的质量超过叶片总质量的一半，梁结构采用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，和采用全玻纤的相比，重量可减轻</w:t>
      </w:r>
      <w:r w:rsidRPr="00017D10">
        <w:rPr>
          <w:rFonts w:ascii="Arial" w:eastAsia="宋体" w:hAnsi="Arial" w:cs="Arial"/>
          <w:color w:val="000000"/>
          <w:kern w:val="0"/>
          <w:sz w:val="18"/>
          <w:szCs w:val="18"/>
        </w:rPr>
        <w:t>40</w:t>
      </w:r>
      <w:r w:rsidRPr="00017D10">
        <w:rPr>
          <w:rFonts w:ascii="Arial" w:eastAsia="宋体" w:hAnsi="Arial" w:cs="Arial"/>
          <w:color w:val="000000"/>
          <w:kern w:val="0"/>
          <w:sz w:val="18"/>
          <w:szCs w:val="18"/>
        </w:rPr>
        <w:t>％左右；</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复合材料叶片刚度是玻璃纤维复合材料叶片的两倍。据分析，采用碳／玻混杂增强方案，叶片可减重</w:t>
      </w:r>
      <w:r w:rsidRPr="00017D10">
        <w:rPr>
          <w:rFonts w:ascii="Arial" w:eastAsia="宋体" w:hAnsi="Arial" w:cs="Arial"/>
          <w:color w:val="000000"/>
          <w:kern w:val="0"/>
          <w:sz w:val="18"/>
          <w:szCs w:val="18"/>
        </w:rPr>
        <w:t>20</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30</w:t>
      </w:r>
      <w:r w:rsidRPr="00017D10">
        <w:rPr>
          <w:rFonts w:ascii="Arial" w:eastAsia="宋体" w:hAnsi="Arial" w:cs="Arial"/>
          <w:color w:val="000000"/>
          <w:kern w:val="0"/>
          <w:sz w:val="18"/>
          <w:szCs w:val="18"/>
        </w:rPr>
        <w:t>％</w:t>
      </w:r>
      <w:proofErr w:type="spellStart"/>
      <w:r w:rsidRPr="00017D10">
        <w:rPr>
          <w:rFonts w:ascii="Arial" w:eastAsia="宋体" w:hAnsi="Arial" w:cs="Arial"/>
          <w:color w:val="000000"/>
          <w:kern w:val="0"/>
          <w:sz w:val="18"/>
          <w:szCs w:val="18"/>
        </w:rPr>
        <w:t>Vesta</w:t>
      </w:r>
      <w:proofErr w:type="spellEnd"/>
      <w:r w:rsidRPr="00017D10">
        <w:rPr>
          <w:rFonts w:ascii="Arial" w:eastAsia="宋体" w:hAnsi="Arial" w:cs="Arial"/>
          <w:color w:val="000000"/>
          <w:kern w:val="0"/>
          <w:sz w:val="18"/>
          <w:szCs w:val="18"/>
        </w:rPr>
        <w:t xml:space="preserve"> Wind System</w:t>
      </w:r>
      <w:r w:rsidRPr="00017D10">
        <w:rPr>
          <w:rFonts w:ascii="Arial" w:eastAsia="宋体" w:hAnsi="Arial" w:cs="Arial"/>
          <w:color w:val="000000"/>
          <w:kern w:val="0"/>
          <w:sz w:val="18"/>
          <w:szCs w:val="18"/>
        </w:rPr>
        <w:t>公司的</w:t>
      </w:r>
      <w:r w:rsidRPr="00017D10">
        <w:rPr>
          <w:rFonts w:ascii="Arial" w:eastAsia="宋体" w:hAnsi="Arial" w:cs="Arial"/>
          <w:color w:val="000000"/>
          <w:kern w:val="0"/>
          <w:sz w:val="18"/>
          <w:szCs w:val="18"/>
        </w:rPr>
        <w:t>V90 3 Mw</w:t>
      </w:r>
      <w:r w:rsidRPr="00017D10">
        <w:rPr>
          <w:rFonts w:ascii="Arial" w:eastAsia="宋体" w:hAnsi="Arial" w:cs="Arial"/>
          <w:color w:val="000000"/>
          <w:kern w:val="0"/>
          <w:sz w:val="18"/>
          <w:szCs w:val="18"/>
        </w:rPr>
        <w:t>发电机的叶片长</w:t>
      </w:r>
      <w:r w:rsidRPr="00017D10">
        <w:rPr>
          <w:rFonts w:ascii="Arial" w:eastAsia="宋体" w:hAnsi="Arial" w:cs="Arial"/>
          <w:color w:val="000000"/>
          <w:kern w:val="0"/>
          <w:sz w:val="18"/>
          <w:szCs w:val="18"/>
        </w:rPr>
        <w:t>44m</w:t>
      </w:r>
      <w:r w:rsidRPr="00017D10">
        <w:rPr>
          <w:rFonts w:ascii="Arial" w:eastAsia="宋体" w:hAnsi="Arial" w:cs="Arial"/>
          <w:color w:val="000000"/>
          <w:kern w:val="0"/>
          <w:sz w:val="18"/>
          <w:szCs w:val="18"/>
        </w:rPr>
        <w:t>，采用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代替玻璃纤维的构件，叶片质量与该公司</w:t>
      </w:r>
      <w:r w:rsidRPr="00017D10">
        <w:rPr>
          <w:rFonts w:ascii="Arial" w:eastAsia="宋体" w:hAnsi="Arial" w:cs="Arial"/>
          <w:color w:val="000000"/>
          <w:kern w:val="0"/>
          <w:sz w:val="18"/>
          <w:szCs w:val="18"/>
        </w:rPr>
        <w:t xml:space="preserve">V80 2 MW </w:t>
      </w:r>
      <w:r w:rsidRPr="00017D10">
        <w:rPr>
          <w:rFonts w:ascii="Arial" w:eastAsia="宋体" w:hAnsi="Arial" w:cs="Arial"/>
          <w:color w:val="000000"/>
          <w:kern w:val="0"/>
          <w:sz w:val="18"/>
          <w:szCs w:val="18"/>
        </w:rPr>
        <w:t>发电机且为</w:t>
      </w:r>
      <w:r w:rsidRPr="00017D10">
        <w:rPr>
          <w:rFonts w:ascii="Arial" w:eastAsia="宋体" w:hAnsi="Arial" w:cs="Arial"/>
          <w:color w:val="000000"/>
          <w:kern w:val="0"/>
          <w:sz w:val="18"/>
          <w:szCs w:val="18"/>
        </w:rPr>
        <w:t>39</w:t>
      </w:r>
      <w:r w:rsidRPr="00017D10">
        <w:rPr>
          <w:rFonts w:ascii="Arial" w:eastAsia="宋体" w:hAnsi="Arial" w:cs="Arial"/>
          <w:color w:val="000000"/>
          <w:kern w:val="0"/>
          <w:sz w:val="18"/>
          <w:szCs w:val="18"/>
        </w:rPr>
        <w:t>米长的叶片质量相同。同样是</w:t>
      </w:r>
      <w:r w:rsidRPr="00017D10">
        <w:rPr>
          <w:rFonts w:ascii="Arial" w:eastAsia="宋体" w:hAnsi="Arial" w:cs="Arial"/>
          <w:color w:val="000000"/>
          <w:kern w:val="0"/>
          <w:sz w:val="18"/>
          <w:szCs w:val="18"/>
        </w:rPr>
        <w:t>34m</w:t>
      </w:r>
      <w:r w:rsidRPr="00017D10">
        <w:rPr>
          <w:rFonts w:ascii="Arial" w:eastAsia="宋体" w:hAnsi="Arial" w:cs="Arial"/>
          <w:color w:val="000000"/>
          <w:kern w:val="0"/>
          <w:sz w:val="18"/>
          <w:szCs w:val="18"/>
        </w:rPr>
        <w:t>长的叶片，采用玻璃纤维增强聚脂树脂时质量</w:t>
      </w:r>
      <w:r w:rsidRPr="00017D10">
        <w:rPr>
          <w:rFonts w:ascii="Arial" w:eastAsia="宋体" w:hAnsi="Arial" w:cs="Arial"/>
          <w:color w:val="000000"/>
          <w:kern w:val="0"/>
          <w:sz w:val="18"/>
          <w:szCs w:val="18"/>
        </w:rPr>
        <w:t>5800kg</w:t>
      </w:r>
      <w:r w:rsidRPr="00017D10">
        <w:rPr>
          <w:rFonts w:ascii="Arial" w:eastAsia="宋体" w:hAnsi="Arial" w:cs="Arial"/>
          <w:color w:val="000000"/>
          <w:kern w:val="0"/>
          <w:sz w:val="18"/>
          <w:szCs w:val="18"/>
        </w:rPr>
        <w:t>，采用玻璃纤维增强环氧树脂时质量</w:t>
      </w:r>
      <w:r w:rsidRPr="00017D10">
        <w:rPr>
          <w:rFonts w:ascii="Arial" w:eastAsia="宋体" w:hAnsi="Arial" w:cs="Arial"/>
          <w:color w:val="000000"/>
          <w:kern w:val="0"/>
          <w:sz w:val="18"/>
          <w:szCs w:val="18"/>
        </w:rPr>
        <w:t>5200kg</w:t>
      </w:r>
      <w:r w:rsidRPr="00017D10">
        <w:rPr>
          <w:rFonts w:ascii="Arial" w:eastAsia="宋体" w:hAnsi="Arial" w:cs="Arial"/>
          <w:color w:val="000000"/>
          <w:kern w:val="0"/>
          <w:sz w:val="18"/>
          <w:szCs w:val="18"/>
        </w:rPr>
        <w:t>，而采用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增强环氧树脂时质量只有</w:t>
      </w:r>
      <w:r w:rsidRPr="00017D10">
        <w:rPr>
          <w:rFonts w:ascii="Arial" w:eastAsia="宋体" w:hAnsi="Arial" w:cs="Arial"/>
          <w:color w:val="000000"/>
          <w:kern w:val="0"/>
          <w:sz w:val="18"/>
          <w:szCs w:val="18"/>
        </w:rPr>
        <w:t>3800kg</w:t>
      </w:r>
      <w:r w:rsidRPr="00017D10">
        <w:rPr>
          <w:rFonts w:ascii="Arial" w:eastAsia="宋体" w:hAnsi="Arial" w:cs="Arial"/>
          <w:color w:val="000000"/>
          <w:kern w:val="0"/>
          <w:sz w:val="18"/>
          <w:szCs w:val="18"/>
        </w:rPr>
        <w:t>。其他的研究也表明，添加</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所制得的风机叶片质量比玻璃纤维的轻约</w:t>
      </w:r>
      <w:r w:rsidRPr="00017D10">
        <w:rPr>
          <w:rFonts w:ascii="Arial" w:eastAsia="宋体" w:hAnsi="Arial" w:cs="Arial"/>
          <w:color w:val="000000"/>
          <w:kern w:val="0"/>
          <w:sz w:val="18"/>
          <w:szCs w:val="18"/>
        </w:rPr>
        <w:t>32</w:t>
      </w:r>
      <w:r w:rsidRPr="00017D10">
        <w:rPr>
          <w:rFonts w:ascii="Arial" w:eastAsia="宋体" w:hAnsi="Arial" w:cs="Arial"/>
          <w:color w:val="000000"/>
          <w:kern w:val="0"/>
          <w:sz w:val="18"/>
          <w:szCs w:val="18"/>
        </w:rPr>
        <w:t>％，而且</w:t>
      </w:r>
      <w:r w:rsidRPr="00017D10">
        <w:rPr>
          <w:rFonts w:ascii="Arial" w:eastAsia="宋体" w:hAnsi="Arial" w:cs="Arial"/>
          <w:color w:val="000000"/>
          <w:kern w:val="0"/>
          <w:sz w:val="18"/>
          <w:szCs w:val="18"/>
        </w:rPr>
        <w:lastRenderedPageBreak/>
        <w:t>成本下降约</w:t>
      </w:r>
      <w:r w:rsidRPr="00017D10">
        <w:rPr>
          <w:rFonts w:ascii="Arial" w:eastAsia="宋体" w:hAnsi="Arial" w:cs="Arial"/>
          <w:color w:val="000000"/>
          <w:kern w:val="0"/>
          <w:sz w:val="18"/>
          <w:szCs w:val="18"/>
        </w:rPr>
        <w:t>16</w:t>
      </w:r>
      <w:r w:rsidRPr="00017D10">
        <w:rPr>
          <w:rFonts w:ascii="Arial" w:eastAsia="宋体" w:hAnsi="Arial" w:cs="Arial"/>
          <w:color w:val="000000"/>
          <w:kern w:val="0"/>
          <w:sz w:val="18"/>
          <w:szCs w:val="18"/>
        </w:rPr>
        <w:t>％。表</w:t>
      </w:r>
      <w:r w:rsidRPr="00017D10">
        <w:rPr>
          <w:rFonts w:ascii="Arial" w:eastAsia="宋体" w:hAnsi="Arial" w:cs="Arial"/>
          <w:color w:val="000000"/>
          <w:kern w:val="0"/>
          <w:sz w:val="18"/>
          <w:szCs w:val="18"/>
        </w:rPr>
        <w:t>2</w:t>
      </w:r>
      <w:r w:rsidRPr="00017D10">
        <w:rPr>
          <w:rFonts w:ascii="Arial" w:eastAsia="宋体" w:hAnsi="Arial" w:cs="Arial"/>
          <w:color w:val="000000"/>
          <w:kern w:val="0"/>
          <w:sz w:val="18"/>
          <w:szCs w:val="18"/>
        </w:rPr>
        <w:t>所示为玻纤和碳纤及复合材料性能比较。图</w:t>
      </w:r>
      <w:r w:rsidRPr="00017D10">
        <w:rPr>
          <w:rFonts w:ascii="Arial" w:eastAsia="宋体" w:hAnsi="Arial" w:cs="Arial"/>
          <w:color w:val="000000"/>
          <w:kern w:val="0"/>
          <w:sz w:val="18"/>
          <w:szCs w:val="18"/>
        </w:rPr>
        <w:t>5</w:t>
      </w:r>
      <w:r w:rsidRPr="00017D10">
        <w:rPr>
          <w:rFonts w:ascii="Arial" w:eastAsia="宋体" w:hAnsi="Arial" w:cs="Arial"/>
          <w:color w:val="000000"/>
          <w:kern w:val="0"/>
          <w:sz w:val="18"/>
          <w:szCs w:val="18"/>
        </w:rPr>
        <w:t>为完全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叶片和目前欧洲商业化的叶片重量比较。</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r>
        <w:rPr>
          <w:rFonts w:ascii="Arial" w:eastAsia="宋体" w:hAnsi="Arial" w:cs="Arial"/>
          <w:noProof/>
          <w:color w:val="000000"/>
          <w:kern w:val="0"/>
          <w:sz w:val="18"/>
          <w:szCs w:val="18"/>
        </w:rPr>
        <w:drawing>
          <wp:inline distT="0" distB="0" distL="0" distR="0">
            <wp:extent cx="4191000" cy="3762375"/>
            <wp:effectExtent l="19050" t="0" r="0" b="0"/>
            <wp:docPr id="9" name="图片 9" descr="http://www.cngreenergy.com/eWebEditor/UploadFile/2009225105617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ngreenergy.com/eWebEditor/UploadFile/2009225105617140.jpg"/>
                    <pic:cNvPicPr>
                      <a:picLocks noChangeAspect="1" noChangeArrowheads="1"/>
                    </pic:cNvPicPr>
                  </pic:nvPicPr>
                  <pic:blipFill>
                    <a:blip r:embed="rId30"/>
                    <a:srcRect/>
                    <a:stretch>
                      <a:fillRect/>
                    </a:stretch>
                  </pic:blipFill>
                  <pic:spPr bwMode="auto">
                    <a:xfrm>
                      <a:off x="0" y="0"/>
                      <a:ext cx="4191000" cy="3762375"/>
                    </a:xfrm>
                    <a:prstGeom prst="rect">
                      <a:avLst/>
                    </a:prstGeom>
                    <a:noFill/>
                    <a:ln w="9525">
                      <a:noFill/>
                      <a:miter lim="800000"/>
                      <a:headEnd/>
                      <a:tailEnd/>
                    </a:ln>
                  </pic:spPr>
                </pic:pic>
              </a:graphicData>
            </a:graphic>
          </wp:inline>
        </w:drawing>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2</w:t>
      </w:r>
      <w:r w:rsidRPr="00017D10">
        <w:rPr>
          <w:rFonts w:ascii="Arial" w:eastAsia="宋体" w:hAnsi="Arial" w:cs="Arial"/>
          <w:color w:val="000000"/>
          <w:kern w:val="0"/>
          <w:sz w:val="18"/>
          <w:szCs w:val="18"/>
        </w:rPr>
        <w:t>）提高叶片抗疲劳性能</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风机总是处在条件恶劣的环境中，并且</w:t>
      </w:r>
      <w:r w:rsidRPr="00017D10">
        <w:rPr>
          <w:rFonts w:ascii="Arial" w:eastAsia="宋体" w:hAnsi="Arial" w:cs="Arial"/>
          <w:color w:val="000000"/>
          <w:kern w:val="0"/>
          <w:sz w:val="18"/>
          <w:szCs w:val="18"/>
        </w:rPr>
        <w:t>24</w:t>
      </w:r>
      <w:r w:rsidRPr="00017D10">
        <w:rPr>
          <w:rFonts w:ascii="Arial" w:eastAsia="宋体" w:hAnsi="Arial" w:cs="Arial"/>
          <w:color w:val="000000"/>
          <w:kern w:val="0"/>
          <w:sz w:val="18"/>
          <w:szCs w:val="18"/>
        </w:rPr>
        <w:t>小时的处于工作状态。这就使材料易于受到损害。相关研究表明，</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合成材料具有出众的抗疲劳特性，当与树脂材料混合时，则成为了风力机适应恶劣气候条件的最佳材料之一。</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3</w:t>
      </w:r>
      <w:r w:rsidRPr="00017D10">
        <w:rPr>
          <w:rFonts w:ascii="Arial" w:eastAsia="宋体" w:hAnsi="Arial" w:cs="Arial"/>
          <w:color w:val="000000"/>
          <w:kern w:val="0"/>
          <w:sz w:val="18"/>
          <w:szCs w:val="18"/>
        </w:rPr>
        <w:t>）使风机的输出功率更平滑更均衡，提高风能利用效率</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使用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后，叶片重量的降低和刚度的增加改善了叶片的空气动力学性能，减少对塔和轮轴的负载，从而使风机的输出功率更平滑和更均衡，提高能量效率。同时，</w:t>
      </w:r>
      <w:hyperlink r:id="rId31"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叶片更薄，外形设计更有效，叶片更细长，也提高了能量的输出效率。</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4</w:t>
      </w:r>
      <w:r w:rsidRPr="00017D10">
        <w:rPr>
          <w:rFonts w:ascii="Arial" w:eastAsia="宋体" w:hAnsi="Arial" w:cs="Arial"/>
          <w:color w:val="000000"/>
          <w:kern w:val="0"/>
          <w:sz w:val="18"/>
          <w:szCs w:val="18"/>
        </w:rPr>
        <w:t>）可制造低风速叶片</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xml:space="preserve">   </w:t>
      </w:r>
      <w:hyperlink r:id="rId32"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的应用可以减少负载和增加叶片长度，从而制造适合于低风速地区的大直径风叶，使风能成本下降。</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5</w:t>
      </w:r>
      <w:r w:rsidRPr="00017D10">
        <w:rPr>
          <w:rFonts w:ascii="Arial" w:eastAsia="宋体" w:hAnsi="Arial" w:cs="Arial"/>
          <w:color w:val="000000"/>
          <w:kern w:val="0"/>
          <w:sz w:val="18"/>
          <w:szCs w:val="18"/>
        </w:rPr>
        <w:t>）可制造自适应叶片</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叶片装在发电机的轮轮上，叶片的角度可调。目前主动型调节风机（</w:t>
      </w:r>
      <w:r w:rsidRPr="00017D10">
        <w:rPr>
          <w:rFonts w:ascii="Arial" w:eastAsia="宋体" w:hAnsi="Arial" w:cs="Arial"/>
          <w:color w:val="000000"/>
          <w:kern w:val="0"/>
          <w:sz w:val="18"/>
          <w:szCs w:val="18"/>
        </w:rPr>
        <w:t>active utility</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size wind </w:t>
      </w:r>
      <w:proofErr w:type="spellStart"/>
      <w:r w:rsidRPr="00017D10">
        <w:rPr>
          <w:rFonts w:ascii="Arial" w:eastAsia="宋体" w:hAnsi="Arial" w:cs="Arial"/>
          <w:color w:val="000000"/>
          <w:kern w:val="0"/>
          <w:sz w:val="18"/>
          <w:szCs w:val="18"/>
        </w:rPr>
        <w:t>turhines</w:t>
      </w:r>
      <w:proofErr w:type="spellEnd"/>
      <w:r w:rsidRPr="00017D10">
        <w:rPr>
          <w:rFonts w:ascii="Arial" w:eastAsia="宋体" w:hAnsi="Arial" w:cs="Arial"/>
          <w:color w:val="000000"/>
          <w:kern w:val="0"/>
          <w:sz w:val="18"/>
          <w:szCs w:val="18"/>
        </w:rPr>
        <w:t>）的设计风速为</w:t>
      </w:r>
      <w:r w:rsidRPr="00017D10">
        <w:rPr>
          <w:rFonts w:ascii="Arial" w:eastAsia="宋体" w:hAnsi="Arial" w:cs="Arial"/>
          <w:color w:val="000000"/>
          <w:kern w:val="0"/>
          <w:sz w:val="18"/>
          <w:szCs w:val="18"/>
        </w:rPr>
        <w:t>13 to 15m</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sec</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29 to 33mph</w:t>
      </w:r>
      <w:r w:rsidRPr="00017D10">
        <w:rPr>
          <w:rFonts w:ascii="Arial" w:eastAsia="宋体" w:hAnsi="Arial" w:cs="Arial"/>
          <w:color w:val="000000"/>
          <w:kern w:val="0"/>
          <w:sz w:val="18"/>
          <w:szCs w:val="18"/>
        </w:rPr>
        <w:t>），当风速超过时，则调节风叶斜度来分散超过的风力，防止对风机的损害。斜度控制系统对逐步改变的风速是有效的。但对狂风的反应太慢了，自适应的各向异性叶片可帮助斜度控用系统（</w:t>
      </w:r>
      <w:r w:rsidRPr="00017D10">
        <w:rPr>
          <w:rFonts w:ascii="Arial" w:eastAsia="宋体" w:hAnsi="Arial" w:cs="Arial"/>
          <w:color w:val="000000"/>
          <w:kern w:val="0"/>
          <w:sz w:val="18"/>
          <w:szCs w:val="18"/>
        </w:rPr>
        <w:t>the pitch control system</w:t>
      </w:r>
      <w:r w:rsidRPr="00017D10">
        <w:rPr>
          <w:rFonts w:ascii="Arial" w:eastAsia="宋体" w:hAnsi="Arial" w:cs="Arial"/>
          <w:color w:val="000000"/>
          <w:kern w:val="0"/>
          <w:sz w:val="18"/>
          <w:szCs w:val="18"/>
        </w:rPr>
        <w:t>），在突然的、瞬间的和局部的风速改变时保持电流的稳定。自适应叶片充分利用了纤维增强材料的特性，能产生非对称性和各向异性的材料，采用弯曲／扭曲</w:t>
      </w:r>
      <w:r w:rsidRPr="00017D10">
        <w:rPr>
          <w:rFonts w:ascii="Arial" w:eastAsia="宋体" w:hAnsi="Arial" w:cs="Arial"/>
          <w:color w:val="000000"/>
          <w:kern w:val="0"/>
          <w:sz w:val="18"/>
          <w:szCs w:val="18"/>
        </w:rPr>
        <w:lastRenderedPageBreak/>
        <w:t>叶片设计，使叶片在强风中旋转时可减少瞬时负载。美国</w:t>
      </w:r>
      <w:r w:rsidRPr="00017D10">
        <w:rPr>
          <w:rFonts w:ascii="Arial" w:eastAsia="宋体" w:hAnsi="Arial" w:cs="Arial"/>
          <w:color w:val="000000"/>
          <w:kern w:val="0"/>
          <w:sz w:val="18"/>
          <w:szCs w:val="18"/>
        </w:rPr>
        <w:t>Sandia National Laboratories</w:t>
      </w:r>
      <w:r w:rsidRPr="00017D10">
        <w:rPr>
          <w:rFonts w:ascii="Arial" w:eastAsia="宋体" w:hAnsi="Arial" w:cs="Arial"/>
          <w:color w:val="000000"/>
          <w:kern w:val="0"/>
          <w:sz w:val="18"/>
          <w:szCs w:val="18"/>
        </w:rPr>
        <w:t>致力于自适应叶片（</w:t>
      </w:r>
      <w:r w:rsidRPr="00017D10">
        <w:rPr>
          <w:rFonts w:ascii="Arial" w:eastAsia="宋体" w:hAnsi="Arial" w:cs="Arial"/>
          <w:color w:val="000000"/>
          <w:kern w:val="0"/>
          <w:sz w:val="18"/>
          <w:szCs w:val="18"/>
        </w:rPr>
        <w:t>“</w:t>
      </w:r>
      <w:proofErr w:type="spellStart"/>
      <w:r w:rsidRPr="00017D10">
        <w:rPr>
          <w:rFonts w:ascii="Arial" w:eastAsia="宋体" w:hAnsi="Arial" w:cs="Arial"/>
          <w:color w:val="000000"/>
          <w:kern w:val="0"/>
          <w:sz w:val="18"/>
          <w:szCs w:val="18"/>
        </w:rPr>
        <w:t>adzptive”blade</w:t>
      </w:r>
      <w:proofErr w:type="spellEnd"/>
      <w:r w:rsidRPr="00017D10">
        <w:rPr>
          <w:rFonts w:ascii="Arial" w:eastAsia="宋体" w:hAnsi="Arial" w:cs="Arial"/>
          <w:color w:val="000000"/>
          <w:kern w:val="0"/>
          <w:sz w:val="18"/>
          <w:szCs w:val="18"/>
        </w:rPr>
        <w:t>）研究，使</w:t>
      </w:r>
      <w:r w:rsidRPr="00017D10">
        <w:rPr>
          <w:rFonts w:ascii="Arial" w:eastAsia="宋体" w:hAnsi="Arial" w:cs="Arial"/>
          <w:color w:val="000000"/>
          <w:kern w:val="0"/>
          <w:sz w:val="18"/>
          <w:szCs w:val="18"/>
        </w:rPr>
        <w:t>1.5W</w:t>
      </w:r>
      <w:r w:rsidRPr="00017D10">
        <w:rPr>
          <w:rFonts w:ascii="Arial" w:eastAsia="宋体" w:hAnsi="Arial" w:cs="Arial"/>
          <w:color w:val="000000"/>
          <w:kern w:val="0"/>
          <w:sz w:val="18"/>
          <w:szCs w:val="18"/>
        </w:rPr>
        <w:t>风能从每</w:t>
      </w:r>
      <w:r w:rsidRPr="00017D10">
        <w:rPr>
          <w:rFonts w:ascii="Arial" w:eastAsia="宋体" w:hAnsi="Arial" w:cs="Arial"/>
          <w:color w:val="000000"/>
          <w:kern w:val="0"/>
          <w:sz w:val="18"/>
          <w:szCs w:val="18"/>
        </w:rPr>
        <w:t>kwh5</w:t>
      </w:r>
      <w:r w:rsidRPr="00017D10">
        <w:rPr>
          <w:rFonts w:ascii="Arial" w:eastAsia="宋体" w:hAnsi="Arial" w:cs="Arial"/>
          <w:color w:val="000000"/>
          <w:kern w:val="0"/>
          <w:sz w:val="18"/>
          <w:szCs w:val="18"/>
        </w:rPr>
        <w:t>美分降到</w:t>
      </w:r>
      <w:r w:rsidRPr="00017D10">
        <w:rPr>
          <w:rFonts w:ascii="Arial" w:eastAsia="宋体" w:hAnsi="Arial" w:cs="Arial"/>
          <w:color w:val="000000"/>
          <w:kern w:val="0"/>
          <w:sz w:val="18"/>
          <w:szCs w:val="18"/>
        </w:rPr>
        <w:t>4.9</w:t>
      </w:r>
      <w:r w:rsidRPr="00017D10">
        <w:rPr>
          <w:rFonts w:ascii="Arial" w:eastAsia="宋体" w:hAnsi="Arial" w:cs="Arial"/>
          <w:color w:val="000000"/>
          <w:kern w:val="0"/>
          <w:sz w:val="18"/>
          <w:szCs w:val="18"/>
        </w:rPr>
        <w:t>分，价格可和燃料发电相比。</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Pr>
          <w:rFonts w:ascii="Arial" w:eastAsia="宋体" w:hAnsi="Arial" w:cs="Arial"/>
          <w:noProof/>
          <w:color w:val="000000"/>
          <w:kern w:val="0"/>
          <w:sz w:val="18"/>
          <w:szCs w:val="18"/>
        </w:rPr>
        <w:drawing>
          <wp:inline distT="0" distB="0" distL="0" distR="0">
            <wp:extent cx="6362700" cy="2428875"/>
            <wp:effectExtent l="19050" t="0" r="0" b="0"/>
            <wp:docPr id="10" name="图片 10" descr="http://www.cngreenergy.com/eWebEditor/UploadFile/2009225105617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ngreenergy.com/eWebEditor/UploadFile/2009225105617600.jpg"/>
                    <pic:cNvPicPr>
                      <a:picLocks noChangeAspect="1" noChangeArrowheads="1"/>
                    </pic:cNvPicPr>
                  </pic:nvPicPr>
                  <pic:blipFill>
                    <a:blip r:embed="rId33"/>
                    <a:srcRect/>
                    <a:stretch>
                      <a:fillRect/>
                    </a:stretch>
                  </pic:blipFill>
                  <pic:spPr bwMode="auto">
                    <a:xfrm>
                      <a:off x="0" y="0"/>
                      <a:ext cx="6362700" cy="2428875"/>
                    </a:xfrm>
                    <a:prstGeom prst="rect">
                      <a:avLst/>
                    </a:prstGeom>
                    <a:noFill/>
                    <a:ln w="9525">
                      <a:noFill/>
                      <a:miter lim="800000"/>
                      <a:headEnd/>
                      <a:tailEnd/>
                    </a:ln>
                  </pic:spPr>
                </pic:pic>
              </a:graphicData>
            </a:graphic>
          </wp:inline>
        </w:drawing>
      </w:r>
      <w:r w:rsidRPr="00017D10">
        <w:rPr>
          <w:rFonts w:ascii="Arial" w:eastAsia="宋体" w:hAnsi="Arial" w:cs="Arial"/>
          <w:color w:val="000000"/>
          <w:kern w:val="0"/>
          <w:sz w:val="18"/>
        </w:rPr>
        <w:t>www.cnwpem.cn</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6</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利用导电性能避免雷达击</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利用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的导电性能，通过特殊的结构设计，可有效地避免雷击对叶片造成的损伤。</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7</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xml:space="preserve"> </w:t>
      </w:r>
      <w:r w:rsidRPr="00017D10">
        <w:rPr>
          <w:rFonts w:ascii="Arial" w:eastAsia="宋体" w:hAnsi="Arial" w:cs="Arial"/>
          <w:color w:val="000000"/>
          <w:kern w:val="0"/>
          <w:sz w:val="18"/>
          <w:szCs w:val="18"/>
        </w:rPr>
        <w:t>降低风力机叶片的制造和运输成本</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由于减少了材料的应用，所以纤维和树脂的应用都减少了，叶片变得轻巧，制造和运输成本都会下降。可缩小工厂的规模和运输设备。</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8</w:t>
      </w:r>
      <w:r w:rsidRPr="00017D10">
        <w:rPr>
          <w:rFonts w:ascii="Arial" w:eastAsia="宋体" w:hAnsi="Arial" w:cs="Arial"/>
          <w:color w:val="000000"/>
          <w:kern w:val="0"/>
          <w:sz w:val="18"/>
          <w:szCs w:val="18"/>
        </w:rPr>
        <w:t>）具有振动阻尼特性。</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的振动阻尼特性可避免叶片自然频率与塔暂短频率间发生任何共振的可能性。</w:t>
      </w:r>
      <w:r w:rsidRPr="00017D10">
        <w:rPr>
          <w:rFonts w:ascii="Arial" w:eastAsia="宋体" w:hAnsi="Arial" w:cs="Arial"/>
          <w:color w:val="000000"/>
          <w:kern w:val="0"/>
          <w:sz w:val="18"/>
          <w:szCs w:val="18"/>
        </w:rPr>
        <w:br/>
        <w:t>    5.</w:t>
      </w:r>
      <w:hyperlink r:id="rId34"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应用的主要问题和解决途径</w:t>
      </w:r>
      <w:r w:rsidRPr="00017D10">
        <w:rPr>
          <w:rFonts w:ascii="Arial" w:eastAsia="宋体" w:hAnsi="Arial" w:cs="Arial"/>
          <w:color w:val="000000"/>
          <w:kern w:val="0"/>
          <w:sz w:val="18"/>
          <w:szCs w:val="18"/>
        </w:rPr>
        <w:br/>
        <w:t xml:space="preserve">    </w:t>
      </w:r>
      <w:hyperlink r:id="rId35"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应用的缺陷：</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1</w:t>
      </w:r>
      <w:r w:rsidRPr="00017D10">
        <w:rPr>
          <w:rFonts w:ascii="Arial" w:eastAsia="宋体" w:hAnsi="Arial" w:cs="Arial"/>
          <w:color w:val="000000"/>
          <w:kern w:val="0"/>
          <w:sz w:val="18"/>
          <w:szCs w:val="18"/>
        </w:rPr>
        <w:t>）</w:t>
      </w:r>
      <w:hyperlink r:id="rId36"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是一种昂贵纤维材料，在</w:t>
      </w:r>
      <w:hyperlink r:id="rId37"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应用过程中，价格是主要障碍，另外，性价比影响了它在</w:t>
      </w:r>
      <w:hyperlink r:id="rId38"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上的大范围应用。必须当叶</w:t>
      </w:r>
      <w:r w:rsidRPr="00017D10">
        <w:rPr>
          <w:rFonts w:ascii="Arial" w:eastAsia="宋体" w:hAnsi="Arial" w:cs="Arial"/>
          <w:color w:val="000000"/>
          <w:kern w:val="0"/>
          <w:sz w:val="18"/>
          <w:szCs w:val="18"/>
        </w:rPr>
        <w:br/>
      </w:r>
      <w:r w:rsidRPr="00017D10">
        <w:rPr>
          <w:rFonts w:ascii="Arial" w:eastAsia="宋体" w:hAnsi="Arial" w:cs="Arial"/>
          <w:color w:val="000000"/>
          <w:kern w:val="0"/>
          <w:sz w:val="18"/>
          <w:szCs w:val="18"/>
        </w:rPr>
        <w:t>片超过一定尺寸后，因为材料用量下降，才能比玻纤叶片便宜。目前采用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和玻璃纤维共混结构是一种比较好的办法，而且还综合了两种材料的性能。另外一种方法是采用从沥青制造的成本较低的</w:t>
      </w:r>
      <w:hyperlink r:id="rId39"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，这种</w:t>
      </w:r>
      <w:hyperlink r:id="rId40"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的价格可以降到</w:t>
      </w:r>
      <w:r w:rsidRPr="00017D10">
        <w:rPr>
          <w:rFonts w:ascii="Arial" w:eastAsia="宋体" w:hAnsi="Arial" w:cs="Arial"/>
          <w:color w:val="000000"/>
          <w:kern w:val="0"/>
          <w:sz w:val="18"/>
          <w:szCs w:val="18"/>
        </w:rPr>
        <w:t>5</w:t>
      </w:r>
      <w:r w:rsidRPr="00017D10">
        <w:rPr>
          <w:rFonts w:ascii="Arial" w:eastAsia="宋体" w:hAnsi="Arial" w:cs="Arial"/>
          <w:color w:val="000000"/>
          <w:kern w:val="0"/>
          <w:sz w:val="18"/>
          <w:szCs w:val="18"/>
        </w:rPr>
        <w:t>美元</w:t>
      </w:r>
      <w:r w:rsidRPr="00017D10">
        <w:rPr>
          <w:rFonts w:ascii="Arial" w:eastAsia="宋体" w:hAnsi="Arial" w:cs="Arial"/>
          <w:color w:val="000000"/>
          <w:kern w:val="0"/>
          <w:sz w:val="18"/>
          <w:szCs w:val="18"/>
        </w:rPr>
        <w:t xml:space="preserve">/lb </w:t>
      </w:r>
      <w:r w:rsidRPr="00017D10">
        <w:rPr>
          <w:rFonts w:ascii="Arial" w:eastAsia="宋体" w:hAnsi="Arial" w:cs="Arial"/>
          <w:color w:val="000000"/>
          <w:kern w:val="0"/>
          <w:sz w:val="18"/>
          <w:szCs w:val="18"/>
        </w:rPr>
        <w:t>的心理价位。</w:t>
      </w:r>
      <w:r w:rsidRPr="00017D10">
        <w:rPr>
          <w:rFonts w:ascii="Arial" w:eastAsia="宋体" w:hAnsi="Arial" w:cs="Arial"/>
          <w:color w:val="000000"/>
          <w:kern w:val="0"/>
          <w:sz w:val="18"/>
          <w:szCs w:val="18"/>
        </w:rPr>
        <w:br/>
        <w:t xml:space="preserve">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2</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CFRP</w:t>
      </w:r>
      <w:r w:rsidRPr="00017D10">
        <w:rPr>
          <w:rFonts w:ascii="Arial" w:eastAsia="宋体" w:hAnsi="Arial" w:cs="Arial"/>
          <w:color w:val="000000"/>
          <w:kern w:val="0"/>
          <w:sz w:val="18"/>
          <w:szCs w:val="18"/>
        </w:rPr>
        <w:t>比</w:t>
      </w:r>
      <w:r w:rsidRPr="00017D10">
        <w:rPr>
          <w:rFonts w:ascii="Arial" w:eastAsia="宋体" w:hAnsi="Arial" w:cs="Arial"/>
          <w:color w:val="000000"/>
          <w:kern w:val="0"/>
          <w:sz w:val="18"/>
          <w:szCs w:val="18"/>
        </w:rPr>
        <w:t>GFRP</w:t>
      </w:r>
      <w:r w:rsidRPr="00017D10">
        <w:rPr>
          <w:rFonts w:ascii="Arial" w:eastAsia="宋体" w:hAnsi="Arial" w:cs="Arial"/>
          <w:color w:val="000000"/>
          <w:kern w:val="0"/>
          <w:sz w:val="18"/>
          <w:szCs w:val="18"/>
        </w:rPr>
        <w:t>更具脆性，一般被认为更趋于疲劳，但是研究表明，只要注意生产质量的控制以及材料和结构的几何条件，就可足以保证长期的耐疲劳。</w:t>
      </w:r>
    </w:p>
    <w:p w:rsidR="00017D10" w:rsidRPr="00017D10" w:rsidRDefault="00017D10" w:rsidP="00017D10">
      <w:pPr>
        <w:widowControl/>
        <w:shd w:val="clear" w:color="auto" w:fill="FFFFDD"/>
        <w:spacing w:before="100" w:beforeAutospacing="1" w:after="100" w:afterAutospacing="1" w:line="360" w:lineRule="atLeast"/>
        <w:jc w:val="left"/>
        <w:rPr>
          <w:rFonts w:ascii="Arial" w:eastAsia="宋体" w:hAnsi="Arial" w:cs="Arial"/>
          <w:color w:val="000000"/>
          <w:kern w:val="0"/>
          <w:sz w:val="18"/>
          <w:szCs w:val="18"/>
        </w:rPr>
      </w:pP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3</w:t>
      </w:r>
      <w:r w:rsidRPr="00017D10">
        <w:rPr>
          <w:rFonts w:ascii="Arial" w:eastAsia="宋体" w:hAnsi="Arial" w:cs="Arial"/>
          <w:color w:val="000000"/>
          <w:kern w:val="0"/>
          <w:sz w:val="18"/>
          <w:szCs w:val="18"/>
        </w:rPr>
        <w:t>）直径较小的</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表面积较大，复合材料成型加工浸润比较困难。由于</w:t>
      </w:r>
      <w:hyperlink r:id="rId41"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叫、片一般采川环氧树脂制造，要通过降低环氧树脂制造的熟度而不降低它的力学性能是比较困难的，这也是一些厂家采用预浸料工艺的原因。此外</w:t>
      </w:r>
      <w:hyperlink r:id="rId42"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复合材料的性能受工艺眼影响敏感（如铺层方向），对工艺要求较高。</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4</w:t>
      </w:r>
      <w:r w:rsidRPr="00017D10">
        <w:rPr>
          <w:rFonts w:ascii="Arial" w:eastAsia="宋体" w:hAnsi="Arial" w:cs="Arial"/>
          <w:color w:val="000000"/>
          <w:kern w:val="0"/>
          <w:sz w:val="18"/>
          <w:szCs w:val="18"/>
        </w:rPr>
        <w:t>）</w:t>
      </w:r>
      <w:hyperlink r:id="rId43"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复合材料透明性差，难以进行内部检查。</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但</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在大型叶片中的应用已成为一种不可改变的趋势。目前，全球各大叶片制造商正在从原材料、工艺技术、质量控制等各方面进行深入研究，以求降低成本，使</w:t>
      </w:r>
      <w:hyperlink r:id="rId44"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能在</w:t>
      </w:r>
      <w:hyperlink r:id="rId45"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上得到更多的应用。</w:t>
      </w:r>
      <w:r w:rsidRPr="00017D10">
        <w:rPr>
          <w:rFonts w:ascii="Arial" w:eastAsia="宋体" w:hAnsi="Arial" w:cs="Arial"/>
          <w:color w:val="000000"/>
          <w:kern w:val="0"/>
          <w:sz w:val="18"/>
          <w:szCs w:val="18"/>
        </w:rPr>
        <w:lastRenderedPageBreak/>
        <w:t>可通过如下的途径来促进</w:t>
      </w:r>
      <w:hyperlink r:id="rId46"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在</w:t>
      </w:r>
      <w:hyperlink r:id="rId47"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中的应用：</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1</w:t>
      </w:r>
      <w:r w:rsidRPr="00017D10">
        <w:rPr>
          <w:rFonts w:ascii="Arial" w:eastAsia="宋体" w:hAnsi="Arial" w:cs="Arial"/>
          <w:color w:val="000000"/>
          <w:kern w:val="0"/>
          <w:sz w:val="18"/>
          <w:szCs w:val="18"/>
        </w:rPr>
        <w:t>）叶片尺寸越大，相对成本越低。因此对于</w:t>
      </w:r>
      <w:r w:rsidRPr="00017D10">
        <w:rPr>
          <w:rFonts w:ascii="Arial" w:eastAsia="宋体" w:hAnsi="Arial" w:cs="Arial"/>
          <w:color w:val="000000"/>
          <w:kern w:val="0"/>
          <w:sz w:val="18"/>
          <w:szCs w:val="18"/>
        </w:rPr>
        <w:t>3MW</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40m</w:t>
      </w:r>
      <w:r w:rsidRPr="00017D10">
        <w:rPr>
          <w:rFonts w:ascii="Arial" w:eastAsia="宋体" w:hAnsi="Arial" w:cs="Arial"/>
          <w:color w:val="000000"/>
          <w:kern w:val="0"/>
          <w:sz w:val="18"/>
          <w:szCs w:val="18"/>
        </w:rPr>
        <w:t>）以上，尤其是</w:t>
      </w:r>
      <w:r w:rsidRPr="00017D10">
        <w:rPr>
          <w:rFonts w:ascii="Arial" w:eastAsia="宋体" w:hAnsi="Arial" w:cs="Arial"/>
          <w:color w:val="000000"/>
          <w:kern w:val="0"/>
          <w:sz w:val="18"/>
          <w:szCs w:val="18"/>
        </w:rPr>
        <w:t>5MW</w:t>
      </w:r>
      <w:r w:rsidRPr="00017D10">
        <w:rPr>
          <w:rFonts w:ascii="Arial" w:eastAsia="宋体" w:hAnsi="Arial" w:cs="Arial"/>
          <w:color w:val="000000"/>
          <w:kern w:val="0"/>
          <w:sz w:val="18"/>
          <w:szCs w:val="18"/>
        </w:rPr>
        <w:t>以上的产品。目前大规模安装的</w:t>
      </w:r>
      <w:r w:rsidRPr="00017D10">
        <w:rPr>
          <w:rFonts w:ascii="Arial" w:eastAsia="宋体" w:hAnsi="Arial" w:cs="Arial"/>
          <w:color w:val="000000"/>
          <w:kern w:val="0"/>
          <w:sz w:val="18"/>
          <w:szCs w:val="18"/>
        </w:rPr>
        <w:t>2.5-3.5MW</w:t>
      </w:r>
      <w:r w:rsidRPr="00017D10">
        <w:rPr>
          <w:rFonts w:ascii="Arial" w:eastAsia="宋体" w:hAnsi="Arial" w:cs="Arial"/>
          <w:color w:val="000000"/>
          <w:kern w:val="0"/>
          <w:sz w:val="18"/>
          <w:szCs w:val="18"/>
        </w:rPr>
        <w:t>机组采用了轻质、高性能的玻璃纤维叶片，设计可靠，市场竞争力强，下一代</w:t>
      </w:r>
      <w:r w:rsidRPr="00017D10">
        <w:rPr>
          <w:rFonts w:ascii="Arial" w:eastAsia="宋体" w:hAnsi="Arial" w:cs="Arial"/>
          <w:color w:val="000000"/>
          <w:kern w:val="0"/>
          <w:sz w:val="18"/>
          <w:szCs w:val="18"/>
        </w:rPr>
        <w:t>5-10MW</w:t>
      </w:r>
      <w:r w:rsidRPr="00017D10">
        <w:rPr>
          <w:rFonts w:ascii="Arial" w:eastAsia="宋体" w:hAnsi="Arial" w:cs="Arial"/>
          <w:color w:val="000000"/>
          <w:kern w:val="0"/>
          <w:sz w:val="18"/>
          <w:szCs w:val="18"/>
        </w:rPr>
        <w:t>风力机的设计将更多的采用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2</w:t>
      </w:r>
      <w:r w:rsidRPr="00017D10">
        <w:rPr>
          <w:rFonts w:ascii="Arial" w:eastAsia="宋体" w:hAnsi="Arial" w:cs="Arial"/>
          <w:color w:val="000000"/>
          <w:kern w:val="0"/>
          <w:sz w:val="18"/>
          <w:szCs w:val="18"/>
        </w:rPr>
        <w:t>）采用特殊的织物混编技术。根据叶片结构要求，把</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铺设在刚度和强度要求最高的方向，达到结构的最优化设计。如</w:t>
      </w:r>
      <w:r w:rsidRPr="00017D10">
        <w:rPr>
          <w:rFonts w:ascii="Arial" w:eastAsia="宋体" w:hAnsi="Arial" w:cs="Arial"/>
          <w:color w:val="000000"/>
          <w:kern w:val="0"/>
          <w:sz w:val="18"/>
          <w:szCs w:val="18"/>
        </w:rPr>
        <w:t>TPI</w:t>
      </w:r>
      <w:r w:rsidRPr="00017D10">
        <w:rPr>
          <w:rFonts w:ascii="Arial" w:eastAsia="宋体" w:hAnsi="Arial" w:cs="Arial"/>
          <w:color w:val="000000"/>
          <w:kern w:val="0"/>
          <w:sz w:val="18"/>
          <w:szCs w:val="18"/>
        </w:rPr>
        <w:t>公司采用</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织物为</w:t>
      </w:r>
      <w:r w:rsidRPr="00017D10">
        <w:rPr>
          <w:rFonts w:ascii="Arial" w:eastAsia="宋体" w:hAnsi="Arial" w:cs="Arial"/>
          <w:color w:val="000000"/>
          <w:kern w:val="0"/>
          <w:sz w:val="18"/>
          <w:szCs w:val="18"/>
        </w:rPr>
        <w:t>800g </w:t>
      </w:r>
      <w:r w:rsidRPr="00017D10">
        <w:rPr>
          <w:rFonts w:ascii="Arial" w:eastAsia="宋体" w:hAnsi="Arial" w:cs="Arial"/>
          <w:color w:val="000000"/>
          <w:kern w:val="0"/>
          <w:sz w:val="18"/>
          <w:szCs w:val="18"/>
        </w:rPr>
        <w:t>三轴</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t>向织物（</w:t>
      </w:r>
      <w:proofErr w:type="spellStart"/>
      <w:r w:rsidRPr="00017D10">
        <w:rPr>
          <w:rFonts w:ascii="Arial" w:eastAsia="宋体" w:hAnsi="Arial" w:cs="Arial"/>
          <w:color w:val="000000"/>
          <w:kern w:val="0"/>
          <w:sz w:val="18"/>
          <w:szCs w:val="18"/>
        </w:rPr>
        <w:t>triaxial</w:t>
      </w:r>
      <w:proofErr w:type="spellEnd"/>
      <w:r w:rsidRPr="00017D10">
        <w:rPr>
          <w:rFonts w:ascii="Arial" w:eastAsia="宋体" w:hAnsi="Arial" w:cs="Arial"/>
          <w:color w:val="000000"/>
          <w:kern w:val="0"/>
          <w:sz w:val="18"/>
          <w:szCs w:val="18"/>
        </w:rPr>
        <w:t> fabric</w:t>
      </w:r>
      <w:r w:rsidRPr="00017D10">
        <w:rPr>
          <w:rFonts w:ascii="Arial" w:eastAsia="宋体" w:hAnsi="Arial" w:cs="Arial"/>
          <w:color w:val="000000"/>
          <w:kern w:val="0"/>
          <w:sz w:val="18"/>
          <w:szCs w:val="18"/>
        </w:rPr>
        <w:t>），由一层</w:t>
      </w:r>
      <w:r w:rsidRPr="00017D10">
        <w:rPr>
          <w:rFonts w:ascii="Arial" w:eastAsia="宋体" w:hAnsi="Arial" w:cs="Arial"/>
          <w:color w:val="000000"/>
          <w:kern w:val="0"/>
          <w:sz w:val="18"/>
          <w:szCs w:val="18"/>
        </w:rPr>
        <w:t>500g0°T</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600</w:t>
      </w:r>
      <w:hyperlink r:id="rId48"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夹在两层</w:t>
      </w:r>
      <w:r w:rsidRPr="00017D10">
        <w:rPr>
          <w:rFonts w:ascii="Arial" w:eastAsia="宋体" w:hAnsi="Arial" w:cs="Arial"/>
          <w:color w:val="000000"/>
          <w:kern w:val="0"/>
          <w:sz w:val="18"/>
          <w:szCs w:val="18"/>
        </w:rPr>
        <w:t>150g</w:t>
      </w:r>
      <w:r w:rsidRPr="00017D10">
        <w:rPr>
          <w:rFonts w:ascii="Arial" w:eastAsia="宋体" w:hAnsi="Arial" w:cs="Arial"/>
          <w:color w:val="000000"/>
          <w:kern w:val="0"/>
          <w:sz w:val="18"/>
          <w:szCs w:val="18"/>
        </w:rPr>
        <w:t>成土</w:t>
      </w:r>
      <w:r w:rsidRPr="00017D10">
        <w:rPr>
          <w:rFonts w:ascii="Arial" w:eastAsia="宋体" w:hAnsi="Arial" w:cs="Arial"/>
          <w:color w:val="000000"/>
          <w:kern w:val="0"/>
          <w:sz w:val="18"/>
          <w:szCs w:val="18"/>
        </w:rPr>
        <w:t>45°</w:t>
      </w:r>
      <w:r w:rsidRPr="00017D10">
        <w:rPr>
          <w:rFonts w:ascii="Arial" w:eastAsia="宋体" w:hAnsi="Arial" w:cs="Arial"/>
          <w:color w:val="000000"/>
          <w:kern w:val="0"/>
          <w:sz w:val="18"/>
          <w:szCs w:val="18"/>
        </w:rPr>
        <w:t>的玻纤织物内。对于原型叶片中，</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成</w:t>
      </w:r>
      <w:r w:rsidRPr="00017D10">
        <w:rPr>
          <w:rFonts w:ascii="Arial" w:eastAsia="宋体" w:hAnsi="Arial" w:cs="Arial"/>
          <w:color w:val="000000"/>
          <w:kern w:val="0"/>
          <w:sz w:val="18"/>
          <w:szCs w:val="18"/>
        </w:rPr>
        <w:t>20°</w:t>
      </w:r>
      <w:r w:rsidRPr="00017D10">
        <w:rPr>
          <w:rFonts w:ascii="Arial" w:eastAsia="宋体" w:hAnsi="Arial" w:cs="Arial"/>
          <w:color w:val="000000"/>
          <w:kern w:val="0"/>
          <w:sz w:val="18"/>
          <w:szCs w:val="18"/>
        </w:rPr>
        <w:t>，玻纤层的三轴向织物为土</w:t>
      </w:r>
      <w:r w:rsidRPr="00017D10">
        <w:rPr>
          <w:rFonts w:ascii="Arial" w:eastAsia="宋体" w:hAnsi="Arial" w:cs="Arial"/>
          <w:color w:val="000000"/>
          <w:kern w:val="0"/>
          <w:sz w:val="18"/>
          <w:szCs w:val="18"/>
        </w:rPr>
        <w:t>65°and-25°</w:t>
      </w:r>
      <w:r w:rsidRPr="00017D10">
        <w:rPr>
          <w:rFonts w:ascii="Arial" w:eastAsia="宋体" w:hAnsi="Arial" w:cs="Arial"/>
          <w:color w:val="000000"/>
          <w:kern w:val="0"/>
          <w:sz w:val="18"/>
          <w:szCs w:val="18"/>
        </w:rPr>
        <w:t>，这种方向的铺层可充分地控制剪切负载。旋转织物意味着织物边沿和叶片方向成</w:t>
      </w:r>
      <w:r w:rsidRPr="00017D10">
        <w:rPr>
          <w:rFonts w:ascii="Arial" w:eastAsia="宋体" w:hAnsi="Arial" w:cs="Arial"/>
          <w:color w:val="000000"/>
          <w:kern w:val="0"/>
          <w:sz w:val="18"/>
          <w:szCs w:val="18"/>
        </w:rPr>
        <w:t>20°</w:t>
      </w:r>
      <w:r w:rsidRPr="00017D10">
        <w:rPr>
          <w:rFonts w:ascii="Arial" w:eastAsia="宋体" w:hAnsi="Arial" w:cs="Arial"/>
          <w:color w:val="000000"/>
          <w:kern w:val="0"/>
          <w:sz w:val="18"/>
          <w:szCs w:val="18"/>
        </w:rPr>
        <w:t>角，逐步地引入旋转耦合部件（</w:t>
      </w:r>
      <w:r w:rsidRPr="00017D10">
        <w:rPr>
          <w:rFonts w:ascii="Arial" w:eastAsia="宋体" w:hAnsi="Arial" w:cs="Arial"/>
          <w:color w:val="000000"/>
          <w:kern w:val="0"/>
          <w:sz w:val="18"/>
          <w:szCs w:val="18"/>
        </w:rPr>
        <w:t>the twist-coupling component</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3</w:t>
      </w:r>
      <w:r w:rsidRPr="00017D10">
        <w:rPr>
          <w:rFonts w:ascii="Arial" w:eastAsia="宋体" w:hAnsi="Arial" w:cs="Arial"/>
          <w:color w:val="000000"/>
          <w:kern w:val="0"/>
          <w:sz w:val="18"/>
          <w:szCs w:val="18"/>
        </w:rPr>
        <w:t>）采用大丝来</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。碳纤好牛产成本高，特别是高性能的</w:t>
      </w:r>
      <w:hyperlink r:id="rId49"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生产成本生高，而叶片生产中，采用大丝束</w:t>
      </w:r>
      <w:hyperlink r:id="rId50"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可达到降低生产成本的目的。如一种新型丙烯酸</w:t>
      </w:r>
      <w:hyperlink r:id="rId51"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（美国专利</w:t>
      </w:r>
      <w:r w:rsidRPr="00017D10">
        <w:rPr>
          <w:rFonts w:ascii="Arial" w:eastAsia="宋体" w:hAnsi="Arial" w:cs="Arial"/>
          <w:color w:val="000000"/>
          <w:kern w:val="0"/>
          <w:sz w:val="18"/>
          <w:szCs w:val="18"/>
        </w:rPr>
        <w:t> US6103211</w:t>
      </w:r>
      <w:r w:rsidRPr="00017D10">
        <w:rPr>
          <w:rFonts w:ascii="Arial" w:eastAsia="宋体" w:hAnsi="Arial" w:cs="Arial"/>
          <w:color w:val="000000"/>
          <w:kern w:val="0"/>
          <w:sz w:val="18"/>
          <w:szCs w:val="18"/>
        </w:rPr>
        <w:t>申请人：</w:t>
      </w:r>
      <w:r w:rsidRPr="00017D10">
        <w:rPr>
          <w:rFonts w:ascii="Arial" w:eastAsia="宋体" w:hAnsi="Arial" w:cs="Arial"/>
          <w:color w:val="000000"/>
          <w:kern w:val="0"/>
          <w:sz w:val="18"/>
          <w:szCs w:val="18"/>
        </w:rPr>
        <w:t>TORAY INDUSTRIES</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JP</w:t>
      </w:r>
      <w:r w:rsidRPr="00017D10">
        <w:rPr>
          <w:rFonts w:ascii="Arial" w:eastAsia="宋体" w:hAnsi="Arial" w:cs="Arial"/>
          <w:color w:val="000000"/>
          <w:kern w:val="0"/>
          <w:sz w:val="18"/>
          <w:szCs w:val="18"/>
        </w:rPr>
        <w:t>））该发明的目的在于提供一种高强度的</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，所述的</w:t>
      </w:r>
      <w:hyperlink r:id="rId52" w:history="1">
        <w:r w:rsidRPr="00017D10">
          <w:rPr>
            <w:rFonts w:ascii="Arial" w:eastAsia="宋体" w:hAnsi="Arial" w:cs="Arial"/>
            <w:color w:val="03428D"/>
            <w:kern w:val="0"/>
            <w:sz w:val="18"/>
          </w:rPr>
          <w:t>碳纤维</w:t>
        </w:r>
      </w:hyperlink>
      <w:r w:rsidRPr="00017D10">
        <w:rPr>
          <w:rFonts w:ascii="Arial" w:eastAsia="宋体" w:hAnsi="Arial" w:cs="Arial"/>
          <w:color w:val="000000"/>
          <w:kern w:val="0"/>
          <w:sz w:val="18"/>
          <w:szCs w:val="18"/>
        </w:rPr>
        <w:t>主要包括大量的满足下列关系式的细纤维：</w:t>
      </w:r>
      <w:r w:rsidRPr="00017D10">
        <w:rPr>
          <w:rFonts w:ascii="Arial" w:eastAsia="宋体" w:hAnsi="Arial" w:cs="Arial"/>
          <w:color w:val="000000"/>
          <w:kern w:val="0"/>
          <w:sz w:val="18"/>
          <w:szCs w:val="18"/>
        </w:rPr>
        <w:t>sigma</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11.l</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0.75d</w:t>
      </w:r>
      <w:r w:rsidRPr="00017D10">
        <w:rPr>
          <w:rFonts w:ascii="Arial" w:eastAsia="宋体" w:hAnsi="Arial" w:cs="Arial"/>
          <w:color w:val="000000"/>
          <w:kern w:val="0"/>
          <w:sz w:val="18"/>
          <w:szCs w:val="18"/>
        </w:rPr>
        <w:t>，其中的</w:t>
      </w:r>
      <w:r w:rsidRPr="00017D10">
        <w:rPr>
          <w:rFonts w:ascii="Arial" w:eastAsia="宋体" w:hAnsi="Arial" w:cs="Arial"/>
          <w:color w:val="000000"/>
          <w:kern w:val="0"/>
          <w:sz w:val="18"/>
          <w:szCs w:val="18"/>
        </w:rPr>
        <w:t>sigma</w:t>
      </w:r>
      <w:r w:rsidRPr="00017D10">
        <w:rPr>
          <w:rFonts w:ascii="Arial" w:eastAsia="宋体" w:hAnsi="Arial" w:cs="Arial"/>
          <w:color w:val="000000"/>
          <w:kern w:val="0"/>
          <w:sz w:val="18"/>
          <w:szCs w:val="18"/>
        </w:rPr>
        <w:t>指</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抗张强度，</w:t>
      </w:r>
      <w:r w:rsidRPr="00017D10">
        <w:rPr>
          <w:rFonts w:ascii="Arial" w:eastAsia="宋体" w:hAnsi="Arial" w:cs="Arial"/>
          <w:color w:val="000000"/>
          <w:kern w:val="0"/>
          <w:sz w:val="18"/>
          <w:szCs w:val="18"/>
        </w:rPr>
        <w:t>d</w:t>
      </w:r>
      <w:r w:rsidRPr="00017D10">
        <w:rPr>
          <w:rFonts w:ascii="Arial" w:eastAsia="宋体" w:hAnsi="Arial" w:cs="Arial"/>
          <w:color w:val="000000"/>
          <w:kern w:val="0"/>
          <w:sz w:val="18"/>
          <w:szCs w:val="18"/>
        </w:rPr>
        <w:t>指细纤维的平均直径。这种</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适用于风力机叶片材料等与能源相关的设备，或者作为道路、大桥的加强结构层。</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4</w:t>
      </w:r>
      <w:r w:rsidRPr="00017D10">
        <w:rPr>
          <w:rFonts w:ascii="Arial" w:eastAsia="宋体" w:hAnsi="Arial" w:cs="Arial"/>
          <w:color w:val="000000"/>
          <w:kern w:val="0"/>
          <w:sz w:val="18"/>
          <w:szCs w:val="18"/>
        </w:rPr>
        <w:t>）采用新型成型加工技术，如</w:t>
      </w:r>
      <w:r w:rsidRPr="00017D10">
        <w:rPr>
          <w:rFonts w:ascii="Arial" w:eastAsia="宋体" w:hAnsi="Arial" w:cs="Arial"/>
          <w:color w:val="000000"/>
          <w:kern w:val="0"/>
          <w:sz w:val="18"/>
          <w:szCs w:val="18"/>
        </w:rPr>
        <w:t>VARTM</w:t>
      </w:r>
      <w:r w:rsidRPr="00017D10">
        <w:rPr>
          <w:rFonts w:ascii="Arial" w:eastAsia="宋体" w:hAnsi="Arial" w:cs="Arial"/>
          <w:color w:val="000000"/>
          <w:kern w:val="0"/>
          <w:sz w:val="18"/>
          <w:szCs w:val="18"/>
        </w:rPr>
        <w:t>和</w:t>
      </w:r>
      <w:r w:rsidRPr="00017D10">
        <w:rPr>
          <w:rFonts w:ascii="Arial" w:eastAsia="宋体" w:hAnsi="Arial" w:cs="Arial"/>
          <w:color w:val="000000"/>
          <w:kern w:val="0"/>
          <w:sz w:val="18"/>
          <w:szCs w:val="18"/>
        </w:rPr>
        <w:t>Light</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RTM</w:t>
      </w:r>
      <w:r w:rsidRPr="00017D10">
        <w:rPr>
          <w:rFonts w:ascii="Arial" w:eastAsia="宋体" w:hAnsi="Arial" w:cs="Arial"/>
          <w:color w:val="000000"/>
          <w:kern w:val="0"/>
          <w:sz w:val="18"/>
          <w:szCs w:val="18"/>
        </w:rPr>
        <w:t>技术。</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在目前的生产中，须浸料和真空辅助树脂传递模塑工艺已成为两种最常用替代湿法铺层技术；对于</w:t>
      </w:r>
      <w:r w:rsidRPr="00017D10">
        <w:rPr>
          <w:rFonts w:ascii="Arial" w:eastAsia="宋体" w:hAnsi="Arial" w:cs="Arial"/>
          <w:color w:val="000000"/>
          <w:kern w:val="0"/>
          <w:sz w:val="18"/>
          <w:szCs w:val="18"/>
        </w:rPr>
        <w:t>40m</w:t>
      </w:r>
      <w:r w:rsidRPr="00017D10">
        <w:rPr>
          <w:rFonts w:ascii="Arial" w:eastAsia="宋体" w:hAnsi="Arial" w:cs="Arial"/>
          <w:color w:val="000000"/>
          <w:kern w:val="0"/>
          <w:sz w:val="18"/>
          <w:szCs w:val="18"/>
        </w:rPr>
        <w:t>以上叶片，大多数制造商采用</w:t>
      </w:r>
      <w:r w:rsidRPr="00017D10">
        <w:rPr>
          <w:rFonts w:ascii="Arial" w:eastAsia="宋体" w:hAnsi="Arial" w:cs="Arial"/>
          <w:color w:val="000000"/>
          <w:kern w:val="0"/>
          <w:sz w:val="18"/>
          <w:szCs w:val="18"/>
        </w:rPr>
        <w:t>VARTM </w:t>
      </w:r>
      <w:r w:rsidRPr="00017D10">
        <w:rPr>
          <w:rFonts w:ascii="Arial" w:eastAsia="宋体" w:hAnsi="Arial" w:cs="Arial"/>
          <w:color w:val="000000"/>
          <w:kern w:val="0"/>
          <w:sz w:val="18"/>
          <w:szCs w:val="18"/>
        </w:rPr>
        <w:t>技术。但</w:t>
      </w:r>
      <w:r w:rsidRPr="00017D10">
        <w:rPr>
          <w:rFonts w:ascii="Arial" w:eastAsia="宋体" w:hAnsi="Arial" w:cs="Arial"/>
          <w:color w:val="000000"/>
          <w:kern w:val="0"/>
          <w:sz w:val="18"/>
          <w:szCs w:val="18"/>
        </w:rPr>
        <w:t>VESTAS</w:t>
      </w:r>
      <w:r w:rsidRPr="00017D10">
        <w:rPr>
          <w:rFonts w:ascii="Arial" w:eastAsia="宋体" w:hAnsi="Arial" w:cs="Arial"/>
          <w:color w:val="000000"/>
          <w:kern w:val="0"/>
          <w:sz w:val="18"/>
          <w:szCs w:val="18"/>
        </w:rPr>
        <w:t>和</w:t>
      </w:r>
      <w:r w:rsidRPr="00017D10">
        <w:rPr>
          <w:rFonts w:ascii="Arial" w:eastAsia="宋体" w:hAnsi="Arial" w:cs="Arial"/>
          <w:color w:val="000000"/>
          <w:kern w:val="0"/>
          <w:sz w:val="18"/>
          <w:szCs w:val="18"/>
        </w:rPr>
        <w:t>GAMESA</w:t>
      </w:r>
      <w:r w:rsidRPr="00017D10">
        <w:rPr>
          <w:rFonts w:ascii="Arial" w:eastAsia="宋体" w:hAnsi="Arial" w:cs="Arial"/>
          <w:color w:val="000000"/>
          <w:kern w:val="0"/>
          <w:sz w:val="18"/>
          <w:szCs w:val="18"/>
        </w:rPr>
        <w:t>仍使用预浸料工艺。技术关键是控制树脂粘度、流动性、注入孔设计和减少材料孔隙率。</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在大型叶片制造中，由于</w:t>
      </w:r>
      <w:r w:rsidRPr="00017D10">
        <w:rPr>
          <w:rFonts w:ascii="Arial" w:eastAsia="宋体" w:hAnsi="Arial" w:cs="Arial"/>
          <w:color w:val="000000"/>
          <w:kern w:val="0"/>
          <w:sz w:val="18"/>
          <w:szCs w:val="18"/>
        </w:rPr>
        <w:fldChar w:fldCharType="begin"/>
      </w:r>
      <w:r w:rsidRPr="00017D10">
        <w:rPr>
          <w:rFonts w:ascii="Arial" w:eastAsia="宋体" w:hAnsi="Arial" w:cs="Arial"/>
          <w:color w:val="000000"/>
          <w:kern w:val="0"/>
          <w:sz w:val="18"/>
          <w:szCs w:val="18"/>
        </w:rPr>
        <w:instrText xml:space="preserve"> </w:instrText>
      </w:r>
      <w:r w:rsidRPr="00017D10">
        <w:rPr>
          <w:rFonts w:ascii="Arial" w:eastAsia="宋体" w:hAnsi="Arial" w:cs="Arial" w:hint="eastAsia"/>
          <w:color w:val="000000"/>
          <w:kern w:val="0"/>
          <w:sz w:val="18"/>
          <w:szCs w:val="18"/>
        </w:rPr>
        <w:instrText>HYPERLINK "http://tech.bjx.com.cn/keyword.asp?keyword=</w:instrText>
      </w:r>
      <w:r w:rsidRPr="00017D10">
        <w:rPr>
          <w:rFonts w:ascii="Arial" w:eastAsia="宋体" w:hAnsi="Arial" w:cs="Arial" w:hint="eastAsia"/>
          <w:color w:val="000000"/>
          <w:kern w:val="0"/>
          <w:sz w:val="18"/>
          <w:szCs w:val="18"/>
        </w:rPr>
        <w:instrText>碳纤维</w:instrText>
      </w:r>
      <w:r w:rsidRPr="00017D10">
        <w:rPr>
          <w:rFonts w:ascii="Arial" w:eastAsia="宋体" w:hAnsi="Arial" w:cs="Arial" w:hint="eastAsia"/>
          <w:color w:val="000000"/>
          <w:kern w:val="0"/>
          <w:sz w:val="18"/>
          <w:szCs w:val="18"/>
        </w:rPr>
        <w:instrText>"</w:instrText>
      </w:r>
      <w:r w:rsidRPr="00017D10">
        <w:rPr>
          <w:rFonts w:ascii="Arial" w:eastAsia="宋体" w:hAnsi="Arial" w:cs="Arial"/>
          <w:color w:val="000000"/>
          <w:kern w:val="0"/>
          <w:sz w:val="18"/>
          <w:szCs w:val="18"/>
        </w:rPr>
        <w:instrText xml:space="preserve"> </w:instrText>
      </w:r>
      <w:r w:rsidRPr="00017D10">
        <w:rPr>
          <w:rFonts w:ascii="Arial" w:eastAsia="宋体" w:hAnsi="Arial" w:cs="Arial"/>
          <w:color w:val="000000"/>
          <w:kern w:val="0"/>
          <w:sz w:val="18"/>
          <w:szCs w:val="18"/>
        </w:rPr>
        <w:fldChar w:fldCharType="separate"/>
      </w:r>
      <w:r w:rsidRPr="00017D10">
        <w:rPr>
          <w:rFonts w:ascii="Arial" w:eastAsia="宋体" w:hAnsi="Arial" w:cs="Arial"/>
          <w:color w:val="03428D"/>
          <w:kern w:val="0"/>
          <w:sz w:val="18"/>
        </w:rPr>
        <w:t>碳纤维</w:t>
      </w:r>
      <w:r w:rsidRPr="00017D10">
        <w:rPr>
          <w:rFonts w:ascii="Arial" w:eastAsia="宋体" w:hAnsi="Arial" w:cs="Arial"/>
          <w:color w:val="000000"/>
          <w:kern w:val="0"/>
          <w:sz w:val="18"/>
          <w:szCs w:val="18"/>
        </w:rPr>
        <w:fldChar w:fldCharType="end"/>
      </w:r>
      <w:r w:rsidRPr="00017D10">
        <w:rPr>
          <w:rFonts w:ascii="Arial" w:eastAsia="宋体" w:hAnsi="Arial" w:cs="Arial"/>
          <w:color w:val="000000"/>
          <w:kern w:val="0"/>
          <w:sz w:val="18"/>
          <w:szCs w:val="18"/>
        </w:rPr>
        <w:t>的使用，聚酯树脂已被环氧树脂来替代；利用大然纤维</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热塑性树脂制造的</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绿色叶片</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近年来也倍受</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r>
      <w:r w:rsidRPr="00017D10">
        <w:rPr>
          <w:rFonts w:ascii="Arial" w:eastAsia="宋体" w:hAnsi="Arial" w:cs="Arial"/>
          <w:color w:val="000000"/>
          <w:kern w:val="0"/>
          <w:sz w:val="18"/>
          <w:szCs w:val="18"/>
        </w:rPr>
        <w:t>重视，如爱尔兰的</w:t>
      </w:r>
      <w:proofErr w:type="spellStart"/>
      <w:r w:rsidRPr="00017D10">
        <w:rPr>
          <w:rFonts w:ascii="Arial" w:eastAsia="宋体" w:hAnsi="Arial" w:cs="Arial"/>
          <w:color w:val="000000"/>
          <w:kern w:val="0"/>
          <w:sz w:val="18"/>
          <w:szCs w:val="18"/>
        </w:rPr>
        <w:t>Gnth</w:t>
      </w:r>
      <w:proofErr w:type="spellEnd"/>
      <w:r w:rsidRPr="00017D10">
        <w:rPr>
          <w:rFonts w:ascii="Arial" w:eastAsia="宋体" w:hAnsi="Arial" w:cs="Arial"/>
          <w:color w:val="000000"/>
          <w:kern w:val="0"/>
          <w:sz w:val="18"/>
          <w:szCs w:val="18"/>
        </w:rPr>
        <w:t>公司已负责制造</w:t>
      </w:r>
      <w:r w:rsidRPr="00017D10">
        <w:rPr>
          <w:rFonts w:ascii="Arial" w:eastAsia="宋体" w:hAnsi="Arial" w:cs="Arial"/>
          <w:color w:val="000000"/>
          <w:kern w:val="0"/>
          <w:sz w:val="18"/>
          <w:szCs w:val="18"/>
        </w:rPr>
        <w:t>12.6</w:t>
      </w:r>
      <w:r w:rsidRPr="00017D10">
        <w:rPr>
          <w:rFonts w:ascii="Arial" w:eastAsia="宋体" w:hAnsi="Arial" w:cs="Arial"/>
          <w:color w:val="000000"/>
          <w:kern w:val="0"/>
          <w:sz w:val="18"/>
          <w:szCs w:val="18"/>
        </w:rPr>
        <w:t>米长的热塑性复合材料叶片，</w:t>
      </w:r>
      <w:r w:rsidRPr="00017D10">
        <w:rPr>
          <w:rFonts w:ascii="Arial" w:eastAsia="宋体" w:hAnsi="Arial" w:cs="Arial"/>
          <w:color w:val="000000"/>
          <w:kern w:val="0"/>
          <w:sz w:val="18"/>
          <w:szCs w:val="18"/>
        </w:rPr>
        <w:t>Mitsubishi</w:t>
      </w:r>
      <w:r w:rsidRPr="00017D10">
        <w:rPr>
          <w:rFonts w:ascii="Arial" w:eastAsia="宋体" w:hAnsi="Arial" w:cs="Arial"/>
          <w:color w:val="000000"/>
          <w:kern w:val="0"/>
          <w:sz w:val="18"/>
          <w:szCs w:val="18"/>
        </w:rPr>
        <w:t>（三菱）公司将负责在</w:t>
      </w:r>
      <w:hyperlink r:id="rId53" w:history="1">
        <w:r w:rsidRPr="00017D10">
          <w:rPr>
            <w:rFonts w:ascii="Arial" w:eastAsia="宋体" w:hAnsi="Arial" w:cs="Arial"/>
            <w:color w:val="03428D"/>
            <w:kern w:val="0"/>
            <w:sz w:val="18"/>
          </w:rPr>
          <w:t>风力发电</w:t>
        </w:r>
      </w:hyperlink>
      <w:r w:rsidRPr="00017D10">
        <w:rPr>
          <w:rFonts w:ascii="Arial" w:eastAsia="宋体" w:hAnsi="Arial" w:cs="Arial"/>
          <w:color w:val="000000"/>
          <w:kern w:val="0"/>
          <w:sz w:val="18"/>
          <w:szCs w:val="18"/>
        </w:rPr>
        <w:t>机上进行</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绿色叶片的试</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r>
      <w:r w:rsidRPr="00017D10">
        <w:rPr>
          <w:rFonts w:ascii="Arial" w:eastAsia="宋体" w:hAnsi="Arial" w:cs="Arial"/>
          <w:color w:val="000000"/>
          <w:kern w:val="0"/>
          <w:sz w:val="18"/>
          <w:szCs w:val="18"/>
        </w:rPr>
        <w:t>验</w:t>
      </w:r>
      <w:r w:rsidRPr="00017D10">
        <w:rPr>
          <w:rFonts w:ascii="Arial" w:eastAsia="宋体" w:hAnsi="Arial" w:cs="Arial"/>
          <w:color w:val="000000"/>
          <w:kern w:val="0"/>
          <w:sz w:val="18"/>
          <w:szCs w:val="18"/>
        </w:rPr>
        <w:t>”</w:t>
      </w:r>
      <w:r w:rsidRPr="00017D10">
        <w:rPr>
          <w:rFonts w:ascii="Arial" w:eastAsia="宋体" w:hAnsi="Arial" w:cs="Arial"/>
          <w:color w:val="000000"/>
          <w:kern w:val="0"/>
          <w:sz w:val="18"/>
          <w:szCs w:val="18"/>
        </w:rPr>
        <w:t>。如果试验成功后，他们将继续研究开发</w:t>
      </w:r>
      <w:r w:rsidRPr="00017D10">
        <w:rPr>
          <w:rFonts w:ascii="Arial" w:eastAsia="宋体" w:hAnsi="Arial" w:cs="Arial"/>
          <w:color w:val="000000"/>
          <w:kern w:val="0"/>
          <w:sz w:val="18"/>
          <w:szCs w:val="18"/>
        </w:rPr>
        <w:t>30</w:t>
      </w:r>
      <w:r w:rsidRPr="00017D10">
        <w:rPr>
          <w:rFonts w:ascii="Arial" w:eastAsia="宋体" w:hAnsi="Arial" w:cs="Arial"/>
          <w:color w:val="000000"/>
          <w:kern w:val="0"/>
          <w:sz w:val="18"/>
          <w:szCs w:val="18"/>
        </w:rPr>
        <w:t>米以上的热塑性复合材料标准叶片。</w:t>
      </w:r>
      <w:r w:rsidRPr="00017D10">
        <w:rPr>
          <w:rFonts w:ascii="Arial" w:eastAsia="宋体" w:hAnsi="Arial" w:cs="Arial"/>
          <w:color w:val="000000"/>
          <w:kern w:val="0"/>
          <w:sz w:val="18"/>
          <w:szCs w:val="18"/>
        </w:rPr>
        <w:t> </w:t>
      </w:r>
      <w:r w:rsidRPr="00017D10">
        <w:rPr>
          <w:rFonts w:ascii="Arial" w:eastAsia="宋体" w:hAnsi="Arial" w:cs="Arial"/>
          <w:color w:val="000000"/>
          <w:kern w:val="0"/>
          <w:sz w:val="18"/>
          <w:szCs w:val="18"/>
        </w:rPr>
        <w:br/>
        <w:t>    </w:t>
      </w:r>
      <w:r w:rsidRPr="00017D10">
        <w:rPr>
          <w:rFonts w:ascii="Arial" w:eastAsia="宋体" w:hAnsi="Arial" w:cs="Arial"/>
          <w:color w:val="000000"/>
          <w:kern w:val="0"/>
          <w:sz w:val="18"/>
          <w:szCs w:val="18"/>
        </w:rPr>
        <w:t>为了降低模具成本，减轻模具重量，大型复合材料叶片的制造模具也逐渐由金属模具向着复合材料模具转变，这也意味着复合材料叶片可以做得更长。另外，由于模具与叶片采用了相同的材料，模具材料的热膨胀系数与叶片材料基本相同，制造出的复合材料叶片的精度和尺寸稳定性均优于金属模具制造的叶片产品。</w:t>
      </w:r>
    </w:p>
    <w:p w:rsidR="00AA2BEC" w:rsidRDefault="00AA2BEC">
      <w:pPr>
        <w:rPr>
          <w:rFonts w:hint="eastAsia"/>
        </w:rPr>
      </w:pPr>
    </w:p>
    <w:sectPr w:rsidR="00AA2BEC" w:rsidSect="00AA2BE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7D10"/>
    <w:rsid w:val="00017D10"/>
    <w:rsid w:val="00072C03"/>
    <w:rsid w:val="00176A9B"/>
    <w:rsid w:val="002F220A"/>
    <w:rsid w:val="00337458"/>
    <w:rsid w:val="00445B6A"/>
    <w:rsid w:val="004661D8"/>
    <w:rsid w:val="00490283"/>
    <w:rsid w:val="004A149F"/>
    <w:rsid w:val="005B1EDF"/>
    <w:rsid w:val="009F01E3"/>
    <w:rsid w:val="00A65E62"/>
    <w:rsid w:val="00AA2BEC"/>
    <w:rsid w:val="00C43E74"/>
    <w:rsid w:val="00DE06D3"/>
    <w:rsid w:val="00E24B26"/>
    <w:rsid w:val="00F22A2D"/>
    <w:rsid w:val="00FE56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BEC"/>
    <w:pPr>
      <w:widowControl w:val="0"/>
      <w:jc w:val="both"/>
    </w:pPr>
  </w:style>
  <w:style w:type="paragraph" w:styleId="1">
    <w:name w:val="heading 1"/>
    <w:basedOn w:val="a"/>
    <w:link w:val="1Char"/>
    <w:uiPriority w:val="9"/>
    <w:qFormat/>
    <w:rsid w:val="00017D10"/>
    <w:pPr>
      <w:widowControl/>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7D10"/>
    <w:rPr>
      <w:rFonts w:ascii="宋体" w:eastAsia="宋体" w:hAnsi="宋体" w:cs="宋体"/>
      <w:b/>
      <w:bCs/>
      <w:kern w:val="36"/>
      <w:sz w:val="48"/>
      <w:szCs w:val="48"/>
    </w:rPr>
  </w:style>
  <w:style w:type="character" w:styleId="a3">
    <w:name w:val="Hyperlink"/>
    <w:basedOn w:val="a0"/>
    <w:uiPriority w:val="99"/>
    <w:semiHidden/>
    <w:unhideWhenUsed/>
    <w:rsid w:val="00017D10"/>
    <w:rPr>
      <w:strike w:val="0"/>
      <w:dstrike w:val="0"/>
      <w:color w:val="03428D"/>
      <w:sz w:val="18"/>
      <w:szCs w:val="18"/>
      <w:u w:val="none"/>
      <w:effect w:val="none"/>
    </w:rPr>
  </w:style>
  <w:style w:type="paragraph" w:styleId="a4">
    <w:name w:val="Normal (Web)"/>
    <w:basedOn w:val="a"/>
    <w:uiPriority w:val="99"/>
    <w:semiHidden/>
    <w:unhideWhenUsed/>
    <w:rsid w:val="00017D10"/>
    <w:pPr>
      <w:widowControl/>
      <w:spacing w:before="100" w:beforeAutospacing="1" w:after="100" w:afterAutospacing="1"/>
      <w:jc w:val="left"/>
    </w:pPr>
    <w:rPr>
      <w:rFonts w:ascii="宋体" w:eastAsia="宋体" w:hAnsi="宋体" w:cs="宋体"/>
      <w:kern w:val="0"/>
      <w:sz w:val="24"/>
      <w:szCs w:val="24"/>
    </w:rPr>
  </w:style>
  <w:style w:type="character" w:customStyle="1" w:styleId="tip91">
    <w:name w:val="tip91"/>
    <w:basedOn w:val="a0"/>
    <w:rsid w:val="00017D10"/>
  </w:style>
  <w:style w:type="character" w:styleId="a5">
    <w:name w:val="Strong"/>
    <w:basedOn w:val="a0"/>
    <w:uiPriority w:val="22"/>
    <w:qFormat/>
    <w:rsid w:val="00017D10"/>
    <w:rPr>
      <w:b/>
      <w:bCs/>
    </w:rPr>
  </w:style>
  <w:style w:type="character" w:customStyle="1" w:styleId="tip5">
    <w:name w:val="tip5"/>
    <w:basedOn w:val="a0"/>
    <w:rsid w:val="00017D10"/>
  </w:style>
  <w:style w:type="paragraph" w:styleId="a6">
    <w:name w:val="Balloon Text"/>
    <w:basedOn w:val="a"/>
    <w:link w:val="Char"/>
    <w:uiPriority w:val="99"/>
    <w:semiHidden/>
    <w:unhideWhenUsed/>
    <w:rsid w:val="00017D10"/>
    <w:rPr>
      <w:sz w:val="18"/>
      <w:szCs w:val="18"/>
    </w:rPr>
  </w:style>
  <w:style w:type="character" w:customStyle="1" w:styleId="Char">
    <w:name w:val="批注框文本 Char"/>
    <w:basedOn w:val="a0"/>
    <w:link w:val="a6"/>
    <w:uiPriority w:val="99"/>
    <w:semiHidden/>
    <w:rsid w:val="00017D10"/>
    <w:rPr>
      <w:sz w:val="18"/>
      <w:szCs w:val="18"/>
    </w:rPr>
  </w:style>
</w:styles>
</file>

<file path=word/webSettings.xml><?xml version="1.0" encoding="utf-8"?>
<w:webSettings xmlns:r="http://schemas.openxmlformats.org/officeDocument/2006/relationships" xmlns:w="http://schemas.openxmlformats.org/wordprocessingml/2006/main">
  <w:divs>
    <w:div w:id="1873103788">
      <w:bodyDiv w:val="1"/>
      <w:marLeft w:val="0"/>
      <w:marRight w:val="0"/>
      <w:marTop w:val="0"/>
      <w:marBottom w:val="0"/>
      <w:divBdr>
        <w:top w:val="none" w:sz="0" w:space="0" w:color="auto"/>
        <w:left w:val="none" w:sz="0" w:space="0" w:color="auto"/>
        <w:bottom w:val="none" w:sz="0" w:space="0" w:color="auto"/>
        <w:right w:val="none" w:sz="0" w:space="0" w:color="auto"/>
      </w:divBdr>
      <w:divsChild>
        <w:div w:id="984747822">
          <w:marLeft w:val="0"/>
          <w:marRight w:val="0"/>
          <w:marTop w:val="0"/>
          <w:marBottom w:val="0"/>
          <w:divBdr>
            <w:top w:val="none" w:sz="0" w:space="0" w:color="auto"/>
            <w:left w:val="none" w:sz="0" w:space="0" w:color="auto"/>
            <w:bottom w:val="none" w:sz="0" w:space="0" w:color="auto"/>
            <w:right w:val="none" w:sz="0" w:space="0" w:color="auto"/>
          </w:divBdr>
          <w:divsChild>
            <w:div w:id="1251550058">
              <w:marLeft w:val="0"/>
              <w:marRight w:val="0"/>
              <w:marTop w:val="0"/>
              <w:marBottom w:val="0"/>
              <w:divBdr>
                <w:top w:val="none" w:sz="0" w:space="0" w:color="auto"/>
                <w:left w:val="none" w:sz="0" w:space="0" w:color="auto"/>
                <w:bottom w:val="none" w:sz="0" w:space="0" w:color="auto"/>
                <w:right w:val="none" w:sz="0" w:space="0" w:color="auto"/>
              </w:divBdr>
              <w:divsChild>
                <w:div w:id="2115048381">
                  <w:marLeft w:val="0"/>
                  <w:marRight w:val="0"/>
                  <w:marTop w:val="0"/>
                  <w:marBottom w:val="0"/>
                  <w:divBdr>
                    <w:top w:val="single" w:sz="6" w:space="0" w:color="CBD7EC"/>
                    <w:left w:val="none" w:sz="0" w:space="0" w:color="auto"/>
                    <w:bottom w:val="single" w:sz="6" w:space="0" w:color="CBD7EC"/>
                    <w:right w:val="single" w:sz="6" w:space="15" w:color="CBD7EC"/>
                  </w:divBdr>
                  <w:divsChild>
                    <w:div w:id="1558659375">
                      <w:marLeft w:val="0"/>
                      <w:marRight w:val="0"/>
                      <w:marTop w:val="0"/>
                      <w:marBottom w:val="0"/>
                      <w:divBdr>
                        <w:top w:val="none" w:sz="0" w:space="0" w:color="auto"/>
                        <w:left w:val="none" w:sz="0" w:space="0" w:color="auto"/>
                        <w:bottom w:val="single" w:sz="6" w:space="0" w:color="CBD7EC"/>
                        <w:right w:val="none" w:sz="0" w:space="0" w:color="auto"/>
                      </w:divBdr>
                    </w:div>
                    <w:div w:id="1404571268">
                      <w:marLeft w:val="0"/>
                      <w:marRight w:val="0"/>
                      <w:marTop w:val="0"/>
                      <w:marBottom w:val="0"/>
                      <w:divBdr>
                        <w:top w:val="none" w:sz="0" w:space="0" w:color="auto"/>
                        <w:left w:val="none" w:sz="0" w:space="0" w:color="auto"/>
                        <w:bottom w:val="none" w:sz="0" w:space="0" w:color="auto"/>
                        <w:right w:val="none" w:sz="0" w:space="0" w:color="auto"/>
                      </w:divBdr>
                    </w:div>
                    <w:div w:id="1462071461">
                      <w:marLeft w:val="0"/>
                      <w:marRight w:val="0"/>
                      <w:marTop w:val="0"/>
                      <w:marBottom w:val="240"/>
                      <w:divBdr>
                        <w:top w:val="single" w:sz="6" w:space="0" w:color="CBD7EC"/>
                        <w:left w:val="single" w:sz="6" w:space="6" w:color="CBD7EC"/>
                        <w:bottom w:val="single" w:sz="6" w:space="0" w:color="CBD7EC"/>
                        <w:right w:val="single" w:sz="6" w:space="0" w:color="CBD7EC"/>
                      </w:divBdr>
                    </w:div>
                    <w:div w:id="553204290">
                      <w:marLeft w:val="0"/>
                      <w:marRight w:val="0"/>
                      <w:marTop w:val="0"/>
                      <w:marBottom w:val="0"/>
                      <w:divBdr>
                        <w:top w:val="none" w:sz="0" w:space="0" w:color="auto"/>
                        <w:left w:val="none" w:sz="0" w:space="0" w:color="auto"/>
                        <w:bottom w:val="none" w:sz="0" w:space="0" w:color="auto"/>
                        <w:right w:val="none" w:sz="0" w:space="0" w:color="auto"/>
                      </w:divBdr>
                      <w:divsChild>
                        <w:div w:id="27282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tech.bjx.com.cn/keyword.asp?keyword=&#30899;&#32420;&#32500;" TargetMode="External"/><Relationship Id="rId26" Type="http://schemas.openxmlformats.org/officeDocument/2006/relationships/hyperlink" Target="http://tech.bjx.com.cn/keyword.asp?keyword=&#30899;&#32420;&#32500;" TargetMode="External"/><Relationship Id="rId39" Type="http://schemas.openxmlformats.org/officeDocument/2006/relationships/hyperlink" Target="http://tech.bjx.com.cn/keyword.asp?keyword=&#30899;&#32420;&#32500;" TargetMode="External"/><Relationship Id="rId21" Type="http://schemas.openxmlformats.org/officeDocument/2006/relationships/hyperlink" Target="http://tech.bjx.com.cn/keyword.asp?keyword=&#30899;&#32420;&#32500;" TargetMode="External"/><Relationship Id="rId34" Type="http://schemas.openxmlformats.org/officeDocument/2006/relationships/hyperlink" Target="http://tech.bjx.com.cn/keyword.asp?keyword=&#30899;&#32420;&#32500;" TargetMode="External"/><Relationship Id="rId42" Type="http://schemas.openxmlformats.org/officeDocument/2006/relationships/hyperlink" Target="http://tech.bjx.com.cn/keyword.asp?keyword=&#30899;&#32420;&#32500;" TargetMode="External"/><Relationship Id="rId47" Type="http://schemas.openxmlformats.org/officeDocument/2006/relationships/hyperlink" Target="http://tech.bjx.com.cn/keyword.asp?keyword=&#39118;&#21147;&#21457;&#30005;" TargetMode="External"/><Relationship Id="rId50" Type="http://schemas.openxmlformats.org/officeDocument/2006/relationships/hyperlink" Target="http://tech.bjx.com.cn/keyword.asp?keyword=&#30899;&#32420;&#32500;" TargetMode="External"/><Relationship Id="rId55" Type="http://schemas.openxmlformats.org/officeDocument/2006/relationships/theme" Target="theme/theme1.xml"/><Relationship Id="rId7" Type="http://schemas.openxmlformats.org/officeDocument/2006/relationships/hyperlink" Target="http://tech.bjx.com.cn/keyword.asp?keyword=&#30899;&#32420;&#32500;" TargetMode="External"/><Relationship Id="rId12" Type="http://schemas.openxmlformats.org/officeDocument/2006/relationships/hyperlink" Target="http://tech.bjx.com.cn/keyword.asp?keyword=&#30899;&#32420;&#32500;" TargetMode="External"/><Relationship Id="rId17" Type="http://schemas.openxmlformats.org/officeDocument/2006/relationships/image" Target="media/image4.jpeg"/><Relationship Id="rId25" Type="http://schemas.openxmlformats.org/officeDocument/2006/relationships/image" Target="media/image5.jpeg"/><Relationship Id="rId33" Type="http://schemas.openxmlformats.org/officeDocument/2006/relationships/image" Target="media/image7.jpeg"/><Relationship Id="rId38" Type="http://schemas.openxmlformats.org/officeDocument/2006/relationships/hyperlink" Target="http://tech.bjx.com.cn/keyword.asp?keyword=&#39118;&#21147;&#21457;&#30005;" TargetMode="External"/><Relationship Id="rId46" Type="http://schemas.openxmlformats.org/officeDocument/2006/relationships/hyperlink" Target="http://tech.bjx.com.cn/keyword.asp?keyword=&#30899;&#32420;&#32500;" TargetMode="External"/><Relationship Id="rId2" Type="http://schemas.openxmlformats.org/officeDocument/2006/relationships/settings" Target="settings.xml"/><Relationship Id="rId16" Type="http://schemas.openxmlformats.org/officeDocument/2006/relationships/hyperlink" Target="http://tech.bjx.com.cn/keyword.asp?keyword=&#30899;&#32420;&#32500;" TargetMode="External"/><Relationship Id="rId20" Type="http://schemas.openxmlformats.org/officeDocument/2006/relationships/hyperlink" Target="http://tech.bjx.com.cn/keyword.asp?keyword=&#30899;&#32420;&#32500;" TargetMode="External"/><Relationship Id="rId29" Type="http://schemas.openxmlformats.org/officeDocument/2006/relationships/hyperlink" Target="http://tech.bjx.com.cn/keyword.asp?keyword=&#30899;&#32420;&#32500;" TargetMode="External"/><Relationship Id="rId41" Type="http://schemas.openxmlformats.org/officeDocument/2006/relationships/hyperlink" Target="http://tech.bjx.com.cn/keyword.asp?keyword=&#30899;&#32420;&#32500;"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tech.bjx.com.cn/keyword.asp?keyword=&#30899;&#32420;&#32500;" TargetMode="External"/><Relationship Id="rId24" Type="http://schemas.openxmlformats.org/officeDocument/2006/relationships/hyperlink" Target="http://tech.bjx.com.cn/keyword.asp?keyword=&#30899;&#32420;&#32500;" TargetMode="External"/><Relationship Id="rId32" Type="http://schemas.openxmlformats.org/officeDocument/2006/relationships/hyperlink" Target="http://tech.bjx.com.cn/keyword.asp?keyword=&#30899;&#32420;&#32500;" TargetMode="External"/><Relationship Id="rId37" Type="http://schemas.openxmlformats.org/officeDocument/2006/relationships/hyperlink" Target="http://tech.bjx.com.cn/keyword.asp?keyword=&#30899;&#32420;&#32500;" TargetMode="External"/><Relationship Id="rId40" Type="http://schemas.openxmlformats.org/officeDocument/2006/relationships/hyperlink" Target="http://tech.bjx.com.cn/keyword.asp?keyword=&#30899;&#32420;&#32500;" TargetMode="External"/><Relationship Id="rId45" Type="http://schemas.openxmlformats.org/officeDocument/2006/relationships/hyperlink" Target="http://tech.bjx.com.cn/keyword.asp?keyword=&#39118;&#21147;&#21457;&#30005;" TargetMode="External"/><Relationship Id="rId53" Type="http://schemas.openxmlformats.org/officeDocument/2006/relationships/hyperlink" Target="http://tech.bjx.com.cn/keyword.asp?keyword=&#39118;&#21147;&#21457;&#30005;" TargetMode="External"/><Relationship Id="rId5" Type="http://schemas.openxmlformats.org/officeDocument/2006/relationships/hyperlink" Target="http://tech.bjx.com.cn/keyword.asp?keyword=&#39118;&#21147;&#21457;&#30005;" TargetMode="External"/><Relationship Id="rId15" Type="http://schemas.openxmlformats.org/officeDocument/2006/relationships/hyperlink" Target="http://tech.bjx.com.cn/keyword.asp?keyword=&#30899;&#32420;&#32500;" TargetMode="External"/><Relationship Id="rId23" Type="http://schemas.openxmlformats.org/officeDocument/2006/relationships/hyperlink" Target="http://tech.bjx.com.cn/keyword.asp?keyword=&#30899;&#32420;&#32500;" TargetMode="External"/><Relationship Id="rId28" Type="http://schemas.openxmlformats.org/officeDocument/2006/relationships/hyperlink" Target="http://tech.bjx.com.cn/keyword.asp?keyword=&#30899;&#32420;&#32500;" TargetMode="External"/><Relationship Id="rId36" Type="http://schemas.openxmlformats.org/officeDocument/2006/relationships/hyperlink" Target="http://tech.bjx.com.cn/keyword.asp?keyword=&#30899;&#32420;&#32500;" TargetMode="External"/><Relationship Id="rId49" Type="http://schemas.openxmlformats.org/officeDocument/2006/relationships/hyperlink" Target="http://tech.bjx.com.cn/keyword.asp?keyword=&#30899;&#32420;&#32500;" TargetMode="External"/><Relationship Id="rId10" Type="http://schemas.openxmlformats.org/officeDocument/2006/relationships/hyperlink" Target="http://tech.bjx.com.cn/keyword.asp?keyword=&#39118;&#21147;&#21457;&#30005;" TargetMode="External"/><Relationship Id="rId19" Type="http://schemas.openxmlformats.org/officeDocument/2006/relationships/hyperlink" Target="http://tech.bjx.com.cn/keyword.asp?keyword=&#39118;&#21147;&#21457;&#30005;" TargetMode="External"/><Relationship Id="rId31" Type="http://schemas.openxmlformats.org/officeDocument/2006/relationships/hyperlink" Target="http://tech.bjx.com.cn/keyword.asp?keyword=&#30899;&#32420;&#32500;" TargetMode="External"/><Relationship Id="rId44" Type="http://schemas.openxmlformats.org/officeDocument/2006/relationships/hyperlink" Target="http://tech.bjx.com.cn/keyword.asp?keyword=&#30899;&#32420;&#32500;" TargetMode="External"/><Relationship Id="rId52" Type="http://schemas.openxmlformats.org/officeDocument/2006/relationships/hyperlink" Target="http://tech.bjx.com.cn/keyword.asp?keyword=&#30899;&#32420;&#32500;" TargetMode="External"/><Relationship Id="rId4" Type="http://schemas.openxmlformats.org/officeDocument/2006/relationships/image" Target="media/image1.gif"/><Relationship Id="rId9" Type="http://schemas.openxmlformats.org/officeDocument/2006/relationships/hyperlink" Target="http://tech.bjx.com.cn/keyword.asp?keyword=&#39118;&#21147;&#21457;&#30005;" TargetMode="External"/><Relationship Id="rId14" Type="http://schemas.openxmlformats.org/officeDocument/2006/relationships/hyperlink" Target="http://tech.bjx.com.cn/keyword.asp?keyword=&#30899;&#32420;&#32500;" TargetMode="External"/><Relationship Id="rId22" Type="http://schemas.openxmlformats.org/officeDocument/2006/relationships/hyperlink" Target="http://tech.bjx.com.cn/keyword.asp?keyword=&#30899;&#32420;&#32500;" TargetMode="External"/><Relationship Id="rId27" Type="http://schemas.openxmlformats.org/officeDocument/2006/relationships/hyperlink" Target="http://tech.bjx.com.cn/keyword.asp?keyword=&#39118;&#21147;&#21457;&#30005;" TargetMode="External"/><Relationship Id="rId30" Type="http://schemas.openxmlformats.org/officeDocument/2006/relationships/image" Target="media/image6.jpeg"/><Relationship Id="rId35" Type="http://schemas.openxmlformats.org/officeDocument/2006/relationships/hyperlink" Target="http://tech.bjx.com.cn/keyword.asp?keyword=&#30899;&#32420;&#32500;" TargetMode="External"/><Relationship Id="rId43" Type="http://schemas.openxmlformats.org/officeDocument/2006/relationships/hyperlink" Target="http://tech.bjx.com.cn/keyword.asp?keyword=&#30899;&#32420;&#32500;" TargetMode="External"/><Relationship Id="rId48" Type="http://schemas.openxmlformats.org/officeDocument/2006/relationships/hyperlink" Target="http://tech.bjx.com.cn/keyword.asp?keyword=&#30899;&#32420;&#32500;" TargetMode="External"/><Relationship Id="rId8" Type="http://schemas.openxmlformats.org/officeDocument/2006/relationships/hyperlink" Target="http://tech.bjx.com.cn/keyword.asp?keyword=&#39118;&#21147;&#21457;&#30005;" TargetMode="External"/><Relationship Id="rId51" Type="http://schemas.openxmlformats.org/officeDocument/2006/relationships/hyperlink" Target="http://tech.bjx.com.cn/keyword.asp?keyword=&#30899;&#32420;&#32500;" TargetMode="External"/><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1618</Words>
  <Characters>9228</Characters>
  <Application>Microsoft Office Word</Application>
  <DocSecurity>0</DocSecurity>
  <Lines>76</Lines>
  <Paragraphs>21</Paragraphs>
  <ScaleCrop>false</ScaleCrop>
  <Company>tpi</Company>
  <LinksUpToDate>false</LinksUpToDate>
  <CharactersWithSpaces>10825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2009-06-08T03:33:00Z</dcterms:created>
  <dcterms:modified xsi:type="dcterms:W3CDTF">2009-06-08T03:34:00Z</dcterms:modified>
</cp:coreProperties>
</file>